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1E" w:rsidRPr="009A5BD6" w:rsidRDefault="003B731E" w:rsidP="003E5D9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A5BD6">
        <w:rPr>
          <w:szCs w:val="24"/>
        </w:rPr>
        <w:t xml:space="preserve">Утвержден </w:t>
      </w:r>
    </w:p>
    <w:p w:rsidR="003E5D91" w:rsidRPr="009A5BD6" w:rsidRDefault="00646464" w:rsidP="003E5D9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A5BD6">
        <w:rPr>
          <w:szCs w:val="24"/>
        </w:rPr>
        <w:t>р</w:t>
      </w:r>
      <w:r w:rsidR="003E5D91" w:rsidRPr="009A5BD6">
        <w:rPr>
          <w:szCs w:val="24"/>
        </w:rPr>
        <w:t>ешением Отчетно-выборной</w:t>
      </w:r>
    </w:p>
    <w:p w:rsidR="003B731E" w:rsidRPr="009A5BD6" w:rsidRDefault="003B731E" w:rsidP="003E5D9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A5BD6">
        <w:rPr>
          <w:szCs w:val="24"/>
        </w:rPr>
        <w:t>конференции адвокатов</w:t>
      </w:r>
    </w:p>
    <w:p w:rsidR="003B731E" w:rsidRPr="009A5BD6" w:rsidRDefault="003B731E" w:rsidP="003E5D9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A5BD6">
        <w:rPr>
          <w:szCs w:val="24"/>
        </w:rPr>
        <w:t>Ханты-Мансийского автономного округа</w:t>
      </w:r>
    </w:p>
    <w:p w:rsidR="003B731E" w:rsidRPr="009A5BD6" w:rsidRDefault="003E5D91" w:rsidP="003E5D91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 w:rsidRPr="009A5BD6">
        <w:rPr>
          <w:szCs w:val="24"/>
        </w:rPr>
        <w:t>23 ноября 2012 года</w:t>
      </w:r>
    </w:p>
    <w:p w:rsidR="003B731E" w:rsidRPr="009A5BD6" w:rsidRDefault="003B731E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C44881" w:rsidRPr="009A5BD6" w:rsidRDefault="003B731E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9A5BD6">
        <w:rPr>
          <w:b/>
          <w:szCs w:val="24"/>
        </w:rPr>
        <w:t>РЕГЛ</w:t>
      </w:r>
      <w:r w:rsidR="002D5B76" w:rsidRPr="009A5BD6">
        <w:rPr>
          <w:b/>
          <w:szCs w:val="24"/>
        </w:rPr>
        <w:t>А</w:t>
      </w:r>
      <w:r w:rsidRPr="009A5BD6">
        <w:rPr>
          <w:b/>
          <w:szCs w:val="24"/>
        </w:rPr>
        <w:t>МЕНТ КОНФЕРЕНЦИИ АДВОКАТОВ</w:t>
      </w:r>
    </w:p>
    <w:p w:rsidR="003B731E" w:rsidRPr="009A5BD6" w:rsidRDefault="003B731E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9A5BD6">
        <w:rPr>
          <w:b/>
          <w:szCs w:val="24"/>
        </w:rPr>
        <w:t>ХАНТЫ-МАНСИЙСКОГО АВТОНОМНОГО ОКР</w:t>
      </w:r>
      <w:r w:rsidR="00403473" w:rsidRPr="009A5BD6">
        <w:rPr>
          <w:b/>
          <w:szCs w:val="24"/>
        </w:rPr>
        <w:t>У</w:t>
      </w:r>
      <w:r w:rsidRPr="009A5BD6">
        <w:rPr>
          <w:b/>
          <w:szCs w:val="24"/>
        </w:rPr>
        <w:t>ГА</w:t>
      </w:r>
      <w:r w:rsidR="007C18BF">
        <w:rPr>
          <w:b/>
          <w:szCs w:val="24"/>
        </w:rPr>
        <w:t xml:space="preserve"> - ЮГРЫ</w:t>
      </w:r>
    </w:p>
    <w:p w:rsidR="009A5BD6" w:rsidRPr="009A5BD6" w:rsidRDefault="009A5BD6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3B731E" w:rsidRPr="009A5BD6" w:rsidRDefault="009A5BD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A5BD6">
        <w:rPr>
          <w:szCs w:val="24"/>
        </w:rPr>
        <w:t>(с изменениями от 6 февраля 2021 года</w:t>
      </w:r>
      <w:r w:rsidR="007C18BF">
        <w:rPr>
          <w:szCs w:val="24"/>
        </w:rPr>
        <w:t>, от 5 февраля 2022 года</w:t>
      </w:r>
      <w:r w:rsidRPr="009A5BD6">
        <w:rPr>
          <w:szCs w:val="24"/>
        </w:rPr>
        <w:t>)</w:t>
      </w:r>
    </w:p>
    <w:p w:rsidR="009A5BD6" w:rsidRPr="009A5BD6" w:rsidRDefault="009A5BD6" w:rsidP="00CA061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3B731E" w:rsidRPr="009A5BD6" w:rsidRDefault="003B731E" w:rsidP="00CA061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9A5BD6">
        <w:rPr>
          <w:b/>
          <w:szCs w:val="24"/>
        </w:rPr>
        <w:t>Общие положения</w:t>
      </w:r>
    </w:p>
    <w:p w:rsidR="003B731E" w:rsidRPr="009A5BD6" w:rsidRDefault="003B731E" w:rsidP="003B731E">
      <w:pPr>
        <w:widowControl w:val="0"/>
        <w:autoSpaceDE w:val="0"/>
        <w:autoSpaceDN w:val="0"/>
        <w:adjustRightInd w:val="0"/>
        <w:rPr>
          <w:szCs w:val="24"/>
        </w:rPr>
      </w:pPr>
    </w:p>
    <w:p w:rsidR="003B731E" w:rsidRPr="009A5BD6" w:rsidRDefault="003B731E" w:rsidP="003B731E">
      <w:pPr>
        <w:widowControl w:val="0"/>
        <w:autoSpaceDE w:val="0"/>
        <w:autoSpaceDN w:val="0"/>
        <w:adjustRightInd w:val="0"/>
        <w:rPr>
          <w:szCs w:val="24"/>
        </w:rPr>
      </w:pPr>
      <w:r w:rsidRPr="009A5BD6">
        <w:rPr>
          <w:b/>
          <w:szCs w:val="24"/>
        </w:rPr>
        <w:t>Статья 1</w:t>
      </w:r>
      <w:r w:rsidRPr="009A5BD6">
        <w:rPr>
          <w:szCs w:val="24"/>
        </w:rPr>
        <w:t>.</w:t>
      </w:r>
    </w:p>
    <w:p w:rsidR="003B731E" w:rsidRPr="009A5BD6" w:rsidRDefault="00A23570" w:rsidP="003B73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Настоящий Регламент</w:t>
      </w:r>
      <w:r w:rsidR="003B731E" w:rsidRPr="009A5BD6">
        <w:rPr>
          <w:szCs w:val="24"/>
        </w:rPr>
        <w:t xml:space="preserve"> определяет порядок работы Конференции адвокатов Ханты-Мансийского автономного округа</w:t>
      </w:r>
      <w:r>
        <w:rPr>
          <w:szCs w:val="24"/>
        </w:rPr>
        <w:t xml:space="preserve"> – Югры</w:t>
      </w:r>
      <w:r w:rsidR="003B731E" w:rsidRPr="009A5BD6">
        <w:rPr>
          <w:szCs w:val="24"/>
        </w:rPr>
        <w:t>.</w:t>
      </w:r>
    </w:p>
    <w:p w:rsidR="003B731E" w:rsidRPr="009A5BD6" w:rsidRDefault="003B731E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2.</w:t>
      </w:r>
    </w:p>
    <w:p w:rsidR="003B731E" w:rsidRPr="009A5BD6" w:rsidRDefault="003B731E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Конференция в своей деятельности руководствуется Конституцией РФ, Федеральным законом «Об адвокатской деятельности и адвокатуре в Российской Федерации» и настоящим регламентом.</w:t>
      </w:r>
    </w:p>
    <w:p w:rsidR="003B731E" w:rsidRPr="009A5BD6" w:rsidRDefault="003B731E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3.</w:t>
      </w:r>
    </w:p>
    <w:p w:rsidR="00275283" w:rsidRPr="009A5BD6" w:rsidRDefault="00275283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Время и место проведения Конференции определяется Советом Адвокатской палаты Ханты-Мансийского автономного округа</w:t>
      </w:r>
      <w:r w:rsidR="00DE4974" w:rsidRPr="009A5BD6">
        <w:rPr>
          <w:szCs w:val="24"/>
        </w:rPr>
        <w:t xml:space="preserve"> </w:t>
      </w:r>
      <w:r w:rsidR="00A23570">
        <w:rPr>
          <w:szCs w:val="24"/>
        </w:rPr>
        <w:t xml:space="preserve">– Югры </w:t>
      </w:r>
      <w:r w:rsidR="00DE4974" w:rsidRPr="009A5BD6">
        <w:rPr>
          <w:szCs w:val="24"/>
        </w:rPr>
        <w:t>(далее – Адвокатская палата)</w:t>
      </w:r>
      <w:r w:rsidRPr="009A5BD6">
        <w:rPr>
          <w:szCs w:val="24"/>
        </w:rPr>
        <w:t>.</w:t>
      </w:r>
    </w:p>
    <w:p w:rsidR="00275283" w:rsidRPr="009A5BD6" w:rsidRDefault="00275283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4.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255FB1">
        <w:rPr>
          <w:szCs w:val="24"/>
        </w:rPr>
        <w:t>Участниками Конференции являются адвокаты, избранные делегатами на территориальных собраниях по определенным Советом Адвокатской палаты нормам представительства.</w:t>
      </w:r>
    </w:p>
    <w:p w:rsidR="007C18BF" w:rsidRPr="00255FB1" w:rsidRDefault="007C18BF" w:rsidP="007C18BF">
      <w:pPr>
        <w:ind w:firstLine="567"/>
        <w:rPr>
          <w:szCs w:val="24"/>
        </w:rPr>
      </w:pPr>
      <w:r w:rsidRPr="00255FB1">
        <w:rPr>
          <w:szCs w:val="24"/>
        </w:rPr>
        <w:t>Делегатами Конференции Адвокатской палаты не могут быть избраны адвокаты, которые на момент их избрания в течение года были привлечены к дисциплинарной ответственности.</w:t>
      </w:r>
    </w:p>
    <w:p w:rsidR="007C18BF" w:rsidRPr="00255FB1" w:rsidRDefault="007C18BF" w:rsidP="007C18BF">
      <w:pPr>
        <w:ind w:firstLine="567"/>
        <w:rPr>
          <w:szCs w:val="24"/>
        </w:rPr>
      </w:pPr>
      <w:r w:rsidRPr="00255FB1">
        <w:rPr>
          <w:szCs w:val="24"/>
        </w:rPr>
        <w:t>Делегаты Конференции Адвокатской палаты, не участвующие в конференции по неуважительным причинам, привлекаются к дисциплинарной ответственности в соответствии с положениями, установленными Кодексом профессиональной этики адвоката. При этом, адвокаты, избранные делегатами Конференции, должны быть уведомлены об этом куратором.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255FB1">
        <w:rPr>
          <w:szCs w:val="24"/>
        </w:rPr>
        <w:t xml:space="preserve">Список делегатов Конференции размещается на сайте Адвокатской палаты.  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255FB1">
        <w:rPr>
          <w:szCs w:val="24"/>
        </w:rPr>
        <w:t>Территориальные собрания адвокатов проводятся не позднее, чем за один месяц до начала Конференции: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255FB1">
        <w:rPr>
          <w:szCs w:val="24"/>
        </w:rPr>
        <w:t>-  в г. Ханты-Мансийске с участием адвокатов г. Ханты-Мансийска;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255FB1">
        <w:rPr>
          <w:szCs w:val="24"/>
        </w:rPr>
        <w:t xml:space="preserve">- в г. </w:t>
      </w:r>
      <w:proofErr w:type="spellStart"/>
      <w:r w:rsidRPr="00255FB1">
        <w:rPr>
          <w:szCs w:val="24"/>
        </w:rPr>
        <w:t>Нягани</w:t>
      </w:r>
      <w:proofErr w:type="spellEnd"/>
      <w:r w:rsidRPr="00255FB1">
        <w:rPr>
          <w:szCs w:val="24"/>
        </w:rPr>
        <w:t xml:space="preserve"> с участием адвокатов г. </w:t>
      </w:r>
      <w:proofErr w:type="spellStart"/>
      <w:r w:rsidRPr="00255FB1">
        <w:rPr>
          <w:szCs w:val="24"/>
        </w:rPr>
        <w:t>Нягани</w:t>
      </w:r>
      <w:proofErr w:type="spellEnd"/>
      <w:r w:rsidRPr="00255FB1">
        <w:rPr>
          <w:szCs w:val="24"/>
        </w:rPr>
        <w:t xml:space="preserve">, г. </w:t>
      </w:r>
      <w:proofErr w:type="spellStart"/>
      <w:r w:rsidRPr="00255FB1">
        <w:rPr>
          <w:szCs w:val="24"/>
        </w:rPr>
        <w:t>Урая</w:t>
      </w:r>
      <w:proofErr w:type="spellEnd"/>
      <w:r w:rsidRPr="00255FB1">
        <w:rPr>
          <w:szCs w:val="24"/>
        </w:rPr>
        <w:t xml:space="preserve">, г. </w:t>
      </w:r>
      <w:proofErr w:type="spellStart"/>
      <w:r w:rsidRPr="00255FB1">
        <w:rPr>
          <w:szCs w:val="24"/>
        </w:rPr>
        <w:t>Югорска</w:t>
      </w:r>
      <w:proofErr w:type="spellEnd"/>
      <w:r w:rsidRPr="00255FB1">
        <w:rPr>
          <w:szCs w:val="24"/>
        </w:rPr>
        <w:t xml:space="preserve">, г. Советский, </w:t>
      </w:r>
      <w:proofErr w:type="spellStart"/>
      <w:r w:rsidRPr="00255FB1">
        <w:rPr>
          <w:szCs w:val="24"/>
        </w:rPr>
        <w:t>пгт</w:t>
      </w:r>
      <w:proofErr w:type="spellEnd"/>
      <w:r w:rsidRPr="00255FB1">
        <w:rPr>
          <w:szCs w:val="24"/>
        </w:rPr>
        <w:t xml:space="preserve">. Междуреченский, </w:t>
      </w:r>
      <w:proofErr w:type="spellStart"/>
      <w:r w:rsidRPr="00255FB1">
        <w:rPr>
          <w:szCs w:val="24"/>
        </w:rPr>
        <w:t>пгт</w:t>
      </w:r>
      <w:proofErr w:type="spellEnd"/>
      <w:r w:rsidRPr="00255FB1">
        <w:rPr>
          <w:szCs w:val="24"/>
        </w:rPr>
        <w:t xml:space="preserve">. Октябрьский, </w:t>
      </w:r>
      <w:proofErr w:type="spellStart"/>
      <w:r w:rsidRPr="00255FB1">
        <w:rPr>
          <w:szCs w:val="24"/>
        </w:rPr>
        <w:t>пгт</w:t>
      </w:r>
      <w:proofErr w:type="spellEnd"/>
      <w:r w:rsidRPr="00255FB1">
        <w:rPr>
          <w:szCs w:val="24"/>
        </w:rPr>
        <w:t xml:space="preserve">. </w:t>
      </w:r>
      <w:proofErr w:type="spellStart"/>
      <w:r w:rsidRPr="00255FB1">
        <w:rPr>
          <w:szCs w:val="24"/>
        </w:rPr>
        <w:t>Игрим</w:t>
      </w:r>
      <w:proofErr w:type="spellEnd"/>
      <w:r w:rsidRPr="00255FB1">
        <w:rPr>
          <w:szCs w:val="24"/>
        </w:rPr>
        <w:t xml:space="preserve">, </w:t>
      </w:r>
      <w:proofErr w:type="spellStart"/>
      <w:r w:rsidRPr="00255FB1">
        <w:rPr>
          <w:szCs w:val="24"/>
        </w:rPr>
        <w:t>пгт</w:t>
      </w:r>
      <w:proofErr w:type="spellEnd"/>
      <w:r w:rsidRPr="00255FB1">
        <w:rPr>
          <w:szCs w:val="24"/>
        </w:rPr>
        <w:t>. Березово</w:t>
      </w:r>
      <w:r w:rsidR="00255FB1" w:rsidRPr="00255FB1">
        <w:rPr>
          <w:szCs w:val="24"/>
        </w:rPr>
        <w:t>, г. Белоярский</w:t>
      </w:r>
      <w:r w:rsidRPr="00255FB1">
        <w:rPr>
          <w:szCs w:val="24"/>
        </w:rPr>
        <w:t xml:space="preserve">; 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255FB1">
        <w:rPr>
          <w:szCs w:val="24"/>
        </w:rPr>
        <w:t xml:space="preserve">- в г. Сургуте с участием адвокатов г. Сургута, </w:t>
      </w:r>
      <w:proofErr w:type="spellStart"/>
      <w:r w:rsidRPr="00255FB1">
        <w:rPr>
          <w:szCs w:val="24"/>
        </w:rPr>
        <w:t>Сургутского</w:t>
      </w:r>
      <w:proofErr w:type="spellEnd"/>
      <w:r w:rsidRPr="00255FB1">
        <w:rPr>
          <w:szCs w:val="24"/>
        </w:rPr>
        <w:t xml:space="preserve"> района, г. Когалыма;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255FB1">
        <w:rPr>
          <w:szCs w:val="24"/>
        </w:rPr>
        <w:t xml:space="preserve">- в г. Нефтеюганске с участием адвокатов г. Нефтеюганска, г. </w:t>
      </w:r>
      <w:proofErr w:type="spellStart"/>
      <w:r w:rsidRPr="00255FB1">
        <w:rPr>
          <w:szCs w:val="24"/>
        </w:rPr>
        <w:t>Пыть-Яха</w:t>
      </w:r>
      <w:proofErr w:type="spellEnd"/>
      <w:r w:rsidRPr="00255FB1">
        <w:rPr>
          <w:szCs w:val="24"/>
        </w:rPr>
        <w:t xml:space="preserve">, </w:t>
      </w:r>
      <w:proofErr w:type="spellStart"/>
      <w:r w:rsidRPr="00255FB1">
        <w:rPr>
          <w:szCs w:val="24"/>
        </w:rPr>
        <w:t>пгт</w:t>
      </w:r>
      <w:proofErr w:type="spellEnd"/>
      <w:r w:rsidRPr="00255FB1">
        <w:rPr>
          <w:szCs w:val="24"/>
        </w:rPr>
        <w:t xml:space="preserve">. </w:t>
      </w:r>
      <w:proofErr w:type="spellStart"/>
      <w:r w:rsidRPr="00255FB1">
        <w:rPr>
          <w:szCs w:val="24"/>
        </w:rPr>
        <w:t>Пойковский</w:t>
      </w:r>
      <w:proofErr w:type="spellEnd"/>
      <w:r w:rsidRPr="00255FB1">
        <w:rPr>
          <w:szCs w:val="24"/>
        </w:rPr>
        <w:t>;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255FB1">
        <w:rPr>
          <w:szCs w:val="24"/>
        </w:rPr>
        <w:t xml:space="preserve">- в г. Нижневартовске с участием адвокатов г. Нижневартовска, </w:t>
      </w:r>
      <w:proofErr w:type="spellStart"/>
      <w:r w:rsidRPr="00255FB1">
        <w:rPr>
          <w:szCs w:val="24"/>
        </w:rPr>
        <w:t>Нижневартовского</w:t>
      </w:r>
      <w:proofErr w:type="spellEnd"/>
      <w:r w:rsidRPr="00255FB1">
        <w:rPr>
          <w:szCs w:val="24"/>
        </w:rPr>
        <w:t xml:space="preserve"> района, г. </w:t>
      </w:r>
      <w:proofErr w:type="spellStart"/>
      <w:r w:rsidRPr="00255FB1">
        <w:rPr>
          <w:szCs w:val="24"/>
        </w:rPr>
        <w:t>Мегиона</w:t>
      </w:r>
      <w:proofErr w:type="spellEnd"/>
      <w:r w:rsidRPr="00255FB1">
        <w:rPr>
          <w:szCs w:val="24"/>
        </w:rPr>
        <w:t>, г. Радужного;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255FB1">
        <w:rPr>
          <w:szCs w:val="24"/>
        </w:rPr>
        <w:t xml:space="preserve">- в г. </w:t>
      </w:r>
      <w:proofErr w:type="spellStart"/>
      <w:r w:rsidRPr="00255FB1">
        <w:rPr>
          <w:szCs w:val="24"/>
        </w:rPr>
        <w:t>Лангепас</w:t>
      </w:r>
      <w:proofErr w:type="spellEnd"/>
      <w:r w:rsidRPr="00255FB1">
        <w:rPr>
          <w:szCs w:val="24"/>
        </w:rPr>
        <w:t xml:space="preserve"> с участием адвокатов г. </w:t>
      </w:r>
      <w:proofErr w:type="spellStart"/>
      <w:r w:rsidRPr="00255FB1">
        <w:rPr>
          <w:szCs w:val="24"/>
        </w:rPr>
        <w:t>Лангепаса</w:t>
      </w:r>
      <w:proofErr w:type="spellEnd"/>
      <w:r w:rsidRPr="00255FB1">
        <w:rPr>
          <w:szCs w:val="24"/>
        </w:rPr>
        <w:t xml:space="preserve">, г. </w:t>
      </w:r>
      <w:proofErr w:type="spellStart"/>
      <w:r w:rsidRPr="00255FB1">
        <w:rPr>
          <w:szCs w:val="24"/>
        </w:rPr>
        <w:t>Покачи</w:t>
      </w:r>
      <w:proofErr w:type="spellEnd"/>
      <w:r w:rsidRPr="00255FB1">
        <w:rPr>
          <w:szCs w:val="24"/>
        </w:rPr>
        <w:t>.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567"/>
        <w:rPr>
          <w:rFonts w:eastAsia="Calibri"/>
          <w:szCs w:val="24"/>
        </w:rPr>
      </w:pPr>
      <w:r w:rsidRPr="00255FB1">
        <w:rPr>
          <w:szCs w:val="24"/>
        </w:rPr>
        <w:t>В исключительных случаях (эпидемии, пандемии) Совет Адвокатской палаты вправе принять решение об отмене проведения территориальных собраний адвокатов. В таких случаях избрание адвокатов производится непосредственно в адвокатских образования по определенным Советом Адвокатской палаты нормам представительства. О</w:t>
      </w:r>
      <w:r w:rsidRPr="00255FB1">
        <w:rPr>
          <w:rFonts w:eastAsia="Calibri"/>
          <w:szCs w:val="24"/>
        </w:rPr>
        <w:t xml:space="preserve">тветственными за проведение выборов делегатов на Конференцию являются кураторы адвокатских образований. Протоколы собраний о выборах делегатов представляются в Адвокатскую </w:t>
      </w:r>
      <w:r w:rsidRPr="00255FB1">
        <w:rPr>
          <w:rFonts w:eastAsia="Calibri"/>
          <w:szCs w:val="24"/>
        </w:rPr>
        <w:lastRenderedPageBreak/>
        <w:t xml:space="preserve">палату не позднее трех недель </w:t>
      </w:r>
      <w:r w:rsidRPr="00255FB1">
        <w:rPr>
          <w:szCs w:val="24"/>
        </w:rPr>
        <w:t>до начала Конференции</w:t>
      </w:r>
      <w:r w:rsidRPr="00255FB1">
        <w:rPr>
          <w:rFonts w:eastAsia="Calibri"/>
          <w:szCs w:val="24"/>
        </w:rPr>
        <w:t>.</w:t>
      </w:r>
    </w:p>
    <w:p w:rsidR="008142F8" w:rsidRPr="00255FB1" w:rsidRDefault="007C18BF" w:rsidP="007C18BF">
      <w:pPr>
        <w:widowControl w:val="0"/>
        <w:autoSpaceDE w:val="0"/>
        <w:autoSpaceDN w:val="0"/>
        <w:adjustRightInd w:val="0"/>
        <w:ind w:firstLine="567"/>
        <w:rPr>
          <w:szCs w:val="24"/>
        </w:rPr>
      </w:pPr>
      <w:r w:rsidRPr="00255FB1">
        <w:rPr>
          <w:szCs w:val="24"/>
        </w:rPr>
        <w:t>Помимо адвокатов, избранных делегатами, в работе Конференции принимают участие в качестве делегатов адвокаты – члены Совета, члены Квалификационной комиссии и члены Ревизионной комиссии Адвокатской палаты. Количество адвокатов – членов Квалификационной и Ревизионной комиссии, принимающих участие в качестве делегатов Конференции, определяется решением Совета Адвокатской палаты.</w:t>
      </w:r>
    </w:p>
    <w:p w:rsidR="007C18BF" w:rsidRPr="007C18BF" w:rsidRDefault="007C18BF" w:rsidP="007C18BF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</w:p>
    <w:p w:rsidR="008142F8" w:rsidRPr="009A5BD6" w:rsidRDefault="008142F8" w:rsidP="00CA061B">
      <w:pPr>
        <w:widowControl w:val="0"/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9A5BD6">
        <w:rPr>
          <w:b/>
          <w:szCs w:val="24"/>
        </w:rPr>
        <w:t>Основные принципы и формы работы Конференции</w:t>
      </w:r>
    </w:p>
    <w:p w:rsidR="008142F8" w:rsidRPr="009A5BD6" w:rsidRDefault="008142F8" w:rsidP="00CA061B">
      <w:pPr>
        <w:widowControl w:val="0"/>
        <w:autoSpaceDE w:val="0"/>
        <w:autoSpaceDN w:val="0"/>
        <w:adjustRightInd w:val="0"/>
        <w:ind w:firstLine="426"/>
        <w:jc w:val="center"/>
        <w:rPr>
          <w:szCs w:val="24"/>
        </w:rPr>
      </w:pPr>
    </w:p>
    <w:p w:rsidR="008142F8" w:rsidRPr="009A5BD6" w:rsidRDefault="008142F8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5.</w:t>
      </w:r>
    </w:p>
    <w:p w:rsidR="008142F8" w:rsidRPr="009A5BD6" w:rsidRDefault="008142F8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Конференция считается правомочной, если в ее работе приняли участие не менее двух</w:t>
      </w:r>
      <w:r w:rsidR="00DE4974" w:rsidRPr="009A5BD6">
        <w:rPr>
          <w:szCs w:val="24"/>
        </w:rPr>
        <w:t xml:space="preserve"> третей делегатов Конференции. </w:t>
      </w:r>
      <w:r w:rsidRPr="009A5BD6">
        <w:rPr>
          <w:szCs w:val="24"/>
        </w:rPr>
        <w:t>Продолжительность работы Конференции устанавливается в зависимости от объема и характера обсуждаемых вопросов.</w:t>
      </w:r>
    </w:p>
    <w:p w:rsidR="005614B1" w:rsidRPr="009A5BD6" w:rsidRDefault="008142F8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6</w:t>
      </w:r>
      <w:r w:rsidR="005614B1" w:rsidRPr="009A5BD6">
        <w:rPr>
          <w:b/>
          <w:szCs w:val="24"/>
        </w:rPr>
        <w:t>.</w:t>
      </w:r>
    </w:p>
    <w:p w:rsidR="008142F8" w:rsidRPr="009A5BD6" w:rsidRDefault="005614B1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На конференцию могут быть приглашены представители законодательной, исполнительной и судебной власти Ханты-Мансийского автономного округа</w:t>
      </w:r>
      <w:r w:rsidR="00DE4974" w:rsidRPr="009A5BD6">
        <w:rPr>
          <w:szCs w:val="24"/>
        </w:rPr>
        <w:t xml:space="preserve"> – Югры</w:t>
      </w:r>
      <w:r w:rsidRPr="009A5BD6">
        <w:rPr>
          <w:szCs w:val="24"/>
        </w:rPr>
        <w:t>, руководящие сотрудники правоохранительных органов, представители средств массовой информации, правозащитных и иных общественных организаций.</w:t>
      </w:r>
    </w:p>
    <w:p w:rsidR="005614B1" w:rsidRPr="009A5BD6" w:rsidRDefault="005614B1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b/>
          <w:szCs w:val="24"/>
        </w:rPr>
        <w:t>Статья 7</w:t>
      </w:r>
      <w:r w:rsidRPr="009A5BD6">
        <w:rPr>
          <w:szCs w:val="24"/>
        </w:rPr>
        <w:t>.</w:t>
      </w:r>
    </w:p>
    <w:p w:rsidR="005614B1" w:rsidRPr="009A5BD6" w:rsidRDefault="005614B1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Все решения Конференции принимаются простым большинством голосов делегатов, участвующих в работе Конференции. Во время работы Конференции ведется протокол.</w:t>
      </w:r>
    </w:p>
    <w:p w:rsidR="005614B1" w:rsidRPr="009A5BD6" w:rsidRDefault="005614B1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5614B1" w:rsidRPr="009A5BD6" w:rsidRDefault="005614B1" w:rsidP="00CA061B">
      <w:pPr>
        <w:widowControl w:val="0"/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9A5BD6">
        <w:rPr>
          <w:b/>
          <w:szCs w:val="24"/>
        </w:rPr>
        <w:t>Подготовительн</w:t>
      </w:r>
      <w:r w:rsidR="009D0B29" w:rsidRPr="009A5BD6">
        <w:rPr>
          <w:b/>
          <w:szCs w:val="24"/>
        </w:rPr>
        <w:t>а</w:t>
      </w:r>
      <w:r w:rsidRPr="009A5BD6">
        <w:rPr>
          <w:b/>
          <w:szCs w:val="24"/>
        </w:rPr>
        <w:t>я часть Конференции</w:t>
      </w:r>
    </w:p>
    <w:p w:rsidR="009D0B29" w:rsidRPr="009A5BD6" w:rsidRDefault="009D0B2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9D0B29" w:rsidRPr="009A5BD6" w:rsidRDefault="009D0B29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8.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426"/>
      </w:pPr>
      <w:r w:rsidRPr="00255FB1">
        <w:rPr>
          <w:szCs w:val="24"/>
        </w:rPr>
        <w:t xml:space="preserve">Для определения правомочности Конференции перед ее началом проводится регистрация делегатов. </w:t>
      </w:r>
      <w:r w:rsidRPr="00255FB1">
        <w:t>Регистрация начинается не позднее чем за 30 минут до открытия Конференции и завершается за 5 минут до его открытия.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255FB1">
        <w:t>Регистрация организуется аппаратом Адвокатской палаты, из сотрудников которого Президентом Адвокатской палаты назначается Руководитель регистрационной группы.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255FB1">
        <w:rPr>
          <w:szCs w:val="24"/>
        </w:rPr>
        <w:t xml:space="preserve">Регистрация делегатов проводится в регистрационном листе, подготовленном на основании списка делегатов Конференции, утвержденного решением Совета Адвокатской палаты на основе протоколов собраний адвокатов </w:t>
      </w:r>
      <w:r w:rsidRPr="00255FB1">
        <w:rPr>
          <w:rFonts w:eastAsia="Calibri"/>
          <w:szCs w:val="24"/>
        </w:rPr>
        <w:t>о выборах делегатов</w:t>
      </w:r>
      <w:r w:rsidRPr="00255FB1">
        <w:rPr>
          <w:szCs w:val="24"/>
        </w:rPr>
        <w:t xml:space="preserve">. 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255FB1">
        <w:rPr>
          <w:szCs w:val="24"/>
        </w:rPr>
        <w:t>Делегат Конференции в регистрационном листе удостоверяет факт регистрации, а также правильность сведений, указанных в регистрационном листе, собственноручной подписью при предъявлении удостоверения адвоката или документа, удостоверяющего личность.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255FB1">
        <w:rPr>
          <w:szCs w:val="24"/>
        </w:rPr>
        <w:t>Регистрационный лист должен содержать место для подписи делегата в получении бюллетеней для голосования.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255FB1">
        <w:rPr>
          <w:szCs w:val="24"/>
        </w:rPr>
        <w:t xml:space="preserve">При регистрации делегата Конференции ему выдается комплект рабочих материалов и вручается удостоверение участника Конференции. 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255FB1">
        <w:rPr>
          <w:szCs w:val="24"/>
        </w:rPr>
        <w:t xml:space="preserve">По решению Совета допускается представительство делегатов в Конференции по доверенности. При этом представлять интересы делегатов могут только другие делегаты Конференции. 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255FB1">
        <w:rPr>
          <w:szCs w:val="24"/>
        </w:rPr>
        <w:t>При наличии такой доверенности делегат Конференции, представляющий интересы другого делегата (делегатов), удостоверяет факт его (их) регистрации в регистрационном листе своей подписью с отметкой «по доверенности». Получает регистрационное удостоверение (удостоверения) представляемого делегата (делегатов). Доверенность (доверенности) передает в регистрационную группу. Делегат, представляющий интересы другого делегата (делегатов), имеет количество голосов по количеству удостоверений участников Конференции.</w:t>
      </w:r>
    </w:p>
    <w:p w:rsidR="007C18BF" w:rsidRPr="00255FB1" w:rsidRDefault="007C18BF" w:rsidP="007C18BF">
      <w:pPr>
        <w:widowControl w:val="0"/>
        <w:autoSpaceDE w:val="0"/>
        <w:autoSpaceDN w:val="0"/>
        <w:adjustRightInd w:val="0"/>
        <w:ind w:firstLine="426"/>
      </w:pPr>
      <w:r w:rsidRPr="00255FB1">
        <w:t xml:space="preserve">По истечении установленного времени для регистрации делегатов результат регистрации отражается в протоколе, который подписывается Руководителем </w:t>
      </w:r>
      <w:r w:rsidRPr="00255FB1">
        <w:lastRenderedPageBreak/>
        <w:t>регистрационной группы. Руководитель рег</w:t>
      </w:r>
      <w:r w:rsidR="00255FB1" w:rsidRPr="00255FB1">
        <w:t>истрационной группы докладывает</w:t>
      </w:r>
      <w:r w:rsidR="00A23570" w:rsidRPr="00255FB1">
        <w:t xml:space="preserve"> делегатам Конференции</w:t>
      </w:r>
      <w:r w:rsidRPr="00255FB1">
        <w:t xml:space="preserve"> о количестве зарегистрированных делегатов, включая количество доверенностей в целях определения кворума для проведения Конференции</w:t>
      </w:r>
      <w:r w:rsidR="00A23570" w:rsidRPr="00255FB1">
        <w:t>.</w:t>
      </w:r>
    </w:p>
    <w:p w:rsidR="000F0394" w:rsidRPr="009A5BD6" w:rsidRDefault="000F0394" w:rsidP="007C18BF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9.</w:t>
      </w:r>
    </w:p>
    <w:p w:rsidR="000F0394" w:rsidRPr="009A5BD6" w:rsidRDefault="00700F3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Конференцию открывает п</w:t>
      </w:r>
      <w:r w:rsidR="000F0394" w:rsidRPr="009A5BD6">
        <w:rPr>
          <w:szCs w:val="24"/>
        </w:rPr>
        <w:t>резидент Адвокатской палаты.</w:t>
      </w:r>
    </w:p>
    <w:p w:rsidR="000F0394" w:rsidRPr="009A5BD6" w:rsidRDefault="000F0394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 xml:space="preserve">Статья 10. </w:t>
      </w:r>
    </w:p>
    <w:p w:rsidR="00A23570" w:rsidRPr="00255FB1" w:rsidRDefault="00A23570" w:rsidP="00A23570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255FB1">
        <w:rPr>
          <w:szCs w:val="24"/>
        </w:rPr>
        <w:t>Работа Конференции начинается с определения президентом Адвокатская палаты кворума.</w:t>
      </w:r>
    </w:p>
    <w:p w:rsidR="00A23570" w:rsidRPr="00255FB1" w:rsidRDefault="00A23570" w:rsidP="00A23570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255FB1">
        <w:rPr>
          <w:szCs w:val="24"/>
        </w:rPr>
        <w:t xml:space="preserve">Кворум определяется на основании </w:t>
      </w:r>
      <w:r w:rsidRPr="00255FB1">
        <w:t>протокола о результатах регистрации</w:t>
      </w:r>
      <w:r w:rsidRPr="00255FB1">
        <w:rPr>
          <w:szCs w:val="24"/>
        </w:rPr>
        <w:t>.</w:t>
      </w:r>
    </w:p>
    <w:p w:rsidR="00A23570" w:rsidRPr="00255FB1" w:rsidRDefault="00A23570" w:rsidP="00A23570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255FB1">
        <w:rPr>
          <w:szCs w:val="24"/>
        </w:rPr>
        <w:t>При отсутствии кворума Совет Адвокатской палаты назначает новую дату созыва Конференции.</w:t>
      </w:r>
    </w:p>
    <w:p w:rsidR="000F0394" w:rsidRPr="009A5BD6" w:rsidRDefault="000F0394" w:rsidP="00A23570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b/>
          <w:szCs w:val="24"/>
        </w:rPr>
        <w:t>Статья 11</w:t>
      </w:r>
      <w:r w:rsidRPr="009A5BD6">
        <w:rPr>
          <w:szCs w:val="24"/>
        </w:rPr>
        <w:t>.</w:t>
      </w:r>
    </w:p>
    <w:p w:rsidR="00A23570" w:rsidRPr="00255FB1" w:rsidRDefault="00A23570" w:rsidP="003B731E">
      <w:pPr>
        <w:widowControl w:val="0"/>
        <w:autoSpaceDE w:val="0"/>
        <w:autoSpaceDN w:val="0"/>
        <w:adjustRightInd w:val="0"/>
        <w:ind w:firstLine="426"/>
      </w:pPr>
      <w:r w:rsidRPr="00255FB1">
        <w:rPr>
          <w:szCs w:val="24"/>
        </w:rPr>
        <w:t xml:space="preserve">После определения кворума делегаты Конференции для ведения заседания избирают Президиум. Количественный состав определяется Конференцией. </w:t>
      </w:r>
      <w:r w:rsidRPr="00255FB1">
        <w:t>Ведение Конференции возлагается на президента Адвокатской палаты, который является председательствующим. По его поручению обязанност</w:t>
      </w:r>
      <w:r w:rsidR="00255FB1" w:rsidRPr="00255FB1">
        <w:t>и по ведению Конференции или ее</w:t>
      </w:r>
      <w:r w:rsidRPr="00255FB1">
        <w:t xml:space="preserve"> части могут быть возложены на одного из членов Президиума.</w:t>
      </w:r>
    </w:p>
    <w:p w:rsidR="00B51370" w:rsidRPr="009A5BD6" w:rsidRDefault="00B51370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12.</w:t>
      </w:r>
    </w:p>
    <w:p w:rsidR="00B51370" w:rsidRPr="009A5BD6" w:rsidRDefault="00B5137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После избрания Президиума Конференция избирает Секретариат,</w:t>
      </w:r>
      <w:r w:rsidR="00700F39" w:rsidRPr="009A5BD6">
        <w:rPr>
          <w:szCs w:val="24"/>
        </w:rPr>
        <w:t xml:space="preserve"> </w:t>
      </w:r>
      <w:r w:rsidRPr="009A5BD6">
        <w:rPr>
          <w:szCs w:val="24"/>
        </w:rPr>
        <w:t xml:space="preserve">Счетную, Редакционную комиссии и утверждает сформированную Советом Адвокатской палаты повестку дня. </w:t>
      </w:r>
    </w:p>
    <w:p w:rsidR="00B51370" w:rsidRPr="009A5BD6" w:rsidRDefault="00B5137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B51370" w:rsidRPr="009A5BD6" w:rsidRDefault="00B51370" w:rsidP="00CA061B">
      <w:pPr>
        <w:widowControl w:val="0"/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9A5BD6">
        <w:rPr>
          <w:b/>
          <w:szCs w:val="24"/>
        </w:rPr>
        <w:t>Полномочия рабочих органов Конференции</w:t>
      </w:r>
    </w:p>
    <w:p w:rsidR="00B51370" w:rsidRPr="009A5BD6" w:rsidRDefault="00B51370" w:rsidP="00CA061B">
      <w:pPr>
        <w:widowControl w:val="0"/>
        <w:autoSpaceDE w:val="0"/>
        <w:autoSpaceDN w:val="0"/>
        <w:adjustRightInd w:val="0"/>
        <w:ind w:firstLine="426"/>
        <w:jc w:val="center"/>
        <w:rPr>
          <w:szCs w:val="24"/>
        </w:rPr>
      </w:pPr>
    </w:p>
    <w:p w:rsidR="00B51370" w:rsidRPr="009A5BD6" w:rsidRDefault="00B51370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13.</w:t>
      </w:r>
    </w:p>
    <w:p w:rsidR="00B51370" w:rsidRPr="009A5BD6" w:rsidRDefault="00B5137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Президиум организует ведения Кон</w:t>
      </w:r>
      <w:r w:rsidR="00700F39" w:rsidRPr="009A5BD6">
        <w:rPr>
          <w:szCs w:val="24"/>
        </w:rPr>
        <w:t>ференции, оказывает содействие п</w:t>
      </w:r>
      <w:r w:rsidRPr="009A5BD6">
        <w:rPr>
          <w:szCs w:val="24"/>
        </w:rPr>
        <w:t>редседательствующему по ходу ведения Конференции, координирует работу Секретариата, Редакционной и Счетной комиссий.</w:t>
      </w:r>
    </w:p>
    <w:p w:rsidR="00B51370" w:rsidRPr="009A5BD6" w:rsidRDefault="00B5137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b/>
          <w:szCs w:val="24"/>
        </w:rPr>
        <w:t>Статья 14</w:t>
      </w:r>
      <w:r w:rsidRPr="009A5BD6">
        <w:rPr>
          <w:szCs w:val="24"/>
        </w:rPr>
        <w:t>.</w:t>
      </w:r>
    </w:p>
    <w:p w:rsidR="00B51370" w:rsidRPr="009A5BD6" w:rsidRDefault="00B5137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Председательствующий на Конференции</w:t>
      </w:r>
      <w:r w:rsidR="00A57115" w:rsidRPr="009A5BD6">
        <w:rPr>
          <w:szCs w:val="24"/>
        </w:rPr>
        <w:t>:</w:t>
      </w:r>
    </w:p>
    <w:p w:rsidR="00A57115" w:rsidRPr="009A5BD6" w:rsidRDefault="00A5711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 руководит заседанием в соответствии с настоящим Регламентом;</w:t>
      </w:r>
    </w:p>
    <w:p w:rsidR="00A57115" w:rsidRPr="009A5BD6" w:rsidRDefault="00A5711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ставит на обсуждение вопросы в соответствии с повесткой дня;</w:t>
      </w:r>
    </w:p>
    <w:p w:rsidR="00A57115" w:rsidRPr="009A5BD6" w:rsidRDefault="00A5711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предоставляет возможность для выступлений делегатам Конференции;</w:t>
      </w:r>
    </w:p>
    <w:p w:rsidR="00A57115" w:rsidRPr="009A5BD6" w:rsidRDefault="00A5711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проводит голосование по всем вопросам повестки дня, требующим принятия решений, и объявляет его результаты;</w:t>
      </w:r>
    </w:p>
    <w:p w:rsidR="00A57115" w:rsidRPr="009A5BD6" w:rsidRDefault="00A5711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дает поручения, связанные с обеспечением работы Конференции и ее рабочих органов;</w:t>
      </w:r>
    </w:p>
    <w:p w:rsidR="00A57115" w:rsidRPr="009A5BD6" w:rsidRDefault="00A5711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отвечает на вопросы, поступившие в адрес Президиума, дает устные справки;</w:t>
      </w:r>
    </w:p>
    <w:p w:rsidR="00A57115" w:rsidRPr="009A5BD6" w:rsidRDefault="00A5711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обеспечивает порядок в зале заседания;</w:t>
      </w:r>
    </w:p>
    <w:p w:rsidR="00A57115" w:rsidRPr="009A5BD6" w:rsidRDefault="00A5711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вправе пресекать любые действия, нарушающие настоящий Регламент, в том числе делать замечания</w:t>
      </w:r>
      <w:r w:rsidR="00C841AA" w:rsidRPr="009A5BD6">
        <w:rPr>
          <w:szCs w:val="24"/>
        </w:rPr>
        <w:t>выступающему при уклонении от обсуждаемого вопроса;</w:t>
      </w:r>
    </w:p>
    <w:p w:rsidR="00C841AA" w:rsidRPr="009A5BD6" w:rsidRDefault="00C841AA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объявляет о начале и окончании голосования;</w:t>
      </w:r>
    </w:p>
    <w:p w:rsidR="00C841AA" w:rsidRPr="009A5BD6" w:rsidRDefault="00C841AA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объявляет перерывы;</w:t>
      </w:r>
    </w:p>
    <w:p w:rsidR="00C841AA" w:rsidRPr="009A5BD6" w:rsidRDefault="00C841AA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закрывает Конференцию;</w:t>
      </w:r>
    </w:p>
    <w:p w:rsidR="00C841AA" w:rsidRPr="009A5BD6" w:rsidRDefault="00C841AA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подписывает протокол Конференции.</w:t>
      </w:r>
    </w:p>
    <w:p w:rsidR="00C841AA" w:rsidRPr="009A5BD6" w:rsidRDefault="00C841AA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15.</w:t>
      </w:r>
    </w:p>
    <w:p w:rsidR="00DE7663" w:rsidRPr="009A5BD6" w:rsidRDefault="00C841AA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Секретариат Конференции</w:t>
      </w:r>
      <w:r w:rsidR="00DE7663" w:rsidRPr="009A5BD6">
        <w:rPr>
          <w:szCs w:val="24"/>
        </w:rPr>
        <w:t xml:space="preserve"> избирается </w:t>
      </w:r>
      <w:r w:rsidR="003B101F" w:rsidRPr="009A5BD6">
        <w:rPr>
          <w:szCs w:val="24"/>
        </w:rPr>
        <w:t>в</w:t>
      </w:r>
      <w:r w:rsidR="00A23570">
        <w:rPr>
          <w:szCs w:val="24"/>
        </w:rPr>
        <w:t xml:space="preserve"> </w:t>
      </w:r>
      <w:r w:rsidR="00DE7663" w:rsidRPr="009A5BD6">
        <w:rPr>
          <w:szCs w:val="24"/>
        </w:rPr>
        <w:t>количестве трех человек. Секретариат:</w:t>
      </w:r>
    </w:p>
    <w:p w:rsidR="00C841AA" w:rsidRPr="009A5BD6" w:rsidRDefault="00DE7663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</w:t>
      </w:r>
      <w:r w:rsidR="00C841AA" w:rsidRPr="009A5BD6">
        <w:rPr>
          <w:szCs w:val="24"/>
        </w:rPr>
        <w:t xml:space="preserve"> обеспечивает и контролирует ведение протокола Конференции;</w:t>
      </w:r>
    </w:p>
    <w:p w:rsidR="00C841AA" w:rsidRPr="009A5BD6" w:rsidRDefault="00C841AA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принимает от делегатов заявки на выступления по вопросам повестки дня</w:t>
      </w:r>
      <w:r w:rsidR="006B24BE" w:rsidRPr="009A5BD6">
        <w:rPr>
          <w:szCs w:val="24"/>
        </w:rPr>
        <w:t>.</w:t>
      </w:r>
    </w:p>
    <w:p w:rsidR="006B24BE" w:rsidRPr="009A5BD6" w:rsidRDefault="006B24BE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b/>
          <w:szCs w:val="24"/>
        </w:rPr>
        <w:t>Статья 16</w:t>
      </w:r>
      <w:r w:rsidRPr="009A5BD6">
        <w:rPr>
          <w:szCs w:val="24"/>
        </w:rPr>
        <w:t>.</w:t>
      </w:r>
    </w:p>
    <w:p w:rsidR="0044780B" w:rsidRPr="009A5BD6" w:rsidRDefault="00DE7663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 xml:space="preserve">Счетная </w:t>
      </w:r>
      <w:r w:rsidR="00700F39" w:rsidRPr="009A5BD6">
        <w:rPr>
          <w:szCs w:val="24"/>
        </w:rPr>
        <w:t>к</w:t>
      </w:r>
      <w:r w:rsidRPr="009A5BD6">
        <w:rPr>
          <w:szCs w:val="24"/>
        </w:rPr>
        <w:t>омиссия избирается</w:t>
      </w:r>
      <w:r w:rsidR="003B101F" w:rsidRPr="009A5BD6">
        <w:rPr>
          <w:szCs w:val="24"/>
        </w:rPr>
        <w:t xml:space="preserve"> в составе пяти человек</w:t>
      </w:r>
      <w:r w:rsidRPr="009A5BD6">
        <w:rPr>
          <w:szCs w:val="24"/>
        </w:rPr>
        <w:t xml:space="preserve"> для проведения голосования, является постоянно действующим органом Конференции. Счетная комиссия избирает из своего состава председателя и секретаря</w:t>
      </w:r>
      <w:r w:rsidR="00F86004" w:rsidRPr="009A5BD6">
        <w:rPr>
          <w:szCs w:val="24"/>
        </w:rPr>
        <w:t>, о чем составляется протокол</w:t>
      </w:r>
      <w:r w:rsidR="0044780B" w:rsidRPr="009A5BD6">
        <w:rPr>
          <w:szCs w:val="24"/>
        </w:rPr>
        <w:t>.</w:t>
      </w:r>
      <w:r w:rsidR="003B101F" w:rsidRPr="009A5BD6">
        <w:rPr>
          <w:szCs w:val="24"/>
        </w:rPr>
        <w:t xml:space="preserve"> Решения </w:t>
      </w:r>
      <w:r w:rsidR="0044780B" w:rsidRPr="009A5BD6">
        <w:rPr>
          <w:szCs w:val="24"/>
        </w:rPr>
        <w:t>С</w:t>
      </w:r>
      <w:r w:rsidR="003B101F" w:rsidRPr="009A5BD6">
        <w:rPr>
          <w:szCs w:val="24"/>
        </w:rPr>
        <w:t xml:space="preserve">четной </w:t>
      </w:r>
      <w:r w:rsidR="0044780B" w:rsidRPr="009A5BD6">
        <w:rPr>
          <w:szCs w:val="24"/>
        </w:rPr>
        <w:lastRenderedPageBreak/>
        <w:t>К</w:t>
      </w:r>
      <w:r w:rsidR="003B101F" w:rsidRPr="009A5BD6">
        <w:rPr>
          <w:szCs w:val="24"/>
        </w:rPr>
        <w:t>омиссии</w:t>
      </w:r>
      <w:r w:rsidR="0044780B" w:rsidRPr="009A5BD6">
        <w:rPr>
          <w:szCs w:val="24"/>
        </w:rPr>
        <w:t xml:space="preserve"> принимаются большинством голосов от числа ее членов.</w:t>
      </w:r>
    </w:p>
    <w:p w:rsidR="0044780B" w:rsidRPr="009A5BD6" w:rsidRDefault="00700F3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Счетная к</w:t>
      </w:r>
      <w:r w:rsidR="0044780B" w:rsidRPr="009A5BD6">
        <w:rPr>
          <w:szCs w:val="24"/>
        </w:rPr>
        <w:t>омиссия проводит подсчет голосов и объявляет результаты открытого голосования.</w:t>
      </w:r>
    </w:p>
    <w:p w:rsidR="0044780B" w:rsidRPr="009A5BD6" w:rsidRDefault="0044780B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17.</w:t>
      </w:r>
    </w:p>
    <w:p w:rsidR="0044780B" w:rsidRPr="009A5BD6" w:rsidRDefault="00700F3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Редакционная к</w:t>
      </w:r>
      <w:r w:rsidR="0044780B" w:rsidRPr="009A5BD6">
        <w:rPr>
          <w:szCs w:val="24"/>
        </w:rPr>
        <w:t>омиссия избирается в составе трех человек.</w:t>
      </w:r>
    </w:p>
    <w:p w:rsidR="0044780B" w:rsidRPr="009A5BD6" w:rsidRDefault="00700F3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Редакционная к</w:t>
      </w:r>
      <w:r w:rsidR="0044780B" w:rsidRPr="009A5BD6">
        <w:rPr>
          <w:szCs w:val="24"/>
        </w:rPr>
        <w:t>омиссия изучает проекты решений Конференции, анализирует замечания, предложения, вырабатывает окончательную редакцию решений.</w:t>
      </w:r>
    </w:p>
    <w:p w:rsidR="0044780B" w:rsidRPr="009A5BD6" w:rsidRDefault="0044780B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b/>
          <w:szCs w:val="24"/>
        </w:rPr>
        <w:t>Статья 18</w:t>
      </w:r>
      <w:r w:rsidRPr="009A5BD6">
        <w:rPr>
          <w:szCs w:val="24"/>
        </w:rPr>
        <w:t>.</w:t>
      </w:r>
    </w:p>
    <w:p w:rsidR="0044780B" w:rsidRPr="009A5BD6" w:rsidRDefault="0044780B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После избран</w:t>
      </w:r>
      <w:r w:rsidR="00700F39" w:rsidRPr="009A5BD6">
        <w:rPr>
          <w:szCs w:val="24"/>
        </w:rPr>
        <w:t>ия рабочих органов Конференции п</w:t>
      </w:r>
      <w:r w:rsidRPr="009A5BD6">
        <w:rPr>
          <w:szCs w:val="24"/>
        </w:rPr>
        <w:t xml:space="preserve">редседательствующий </w:t>
      </w:r>
      <w:proofErr w:type="gramStart"/>
      <w:r w:rsidRPr="009A5BD6">
        <w:rPr>
          <w:szCs w:val="24"/>
        </w:rPr>
        <w:t>объявляет  повестку</w:t>
      </w:r>
      <w:proofErr w:type="gramEnd"/>
      <w:r w:rsidRPr="009A5BD6">
        <w:rPr>
          <w:szCs w:val="24"/>
        </w:rPr>
        <w:t xml:space="preserve"> дня и выносит ее на утверждение</w:t>
      </w:r>
      <w:r w:rsidR="00850890" w:rsidRPr="009A5BD6">
        <w:rPr>
          <w:szCs w:val="24"/>
        </w:rPr>
        <w:t xml:space="preserve"> Конференции.</w:t>
      </w:r>
    </w:p>
    <w:p w:rsidR="00850890" w:rsidRPr="009A5BD6" w:rsidRDefault="00700F3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После утверждения повестки дня п</w:t>
      </w:r>
      <w:r w:rsidR="00850890" w:rsidRPr="009A5BD6">
        <w:rPr>
          <w:szCs w:val="24"/>
        </w:rPr>
        <w:t>редседательствующий объявляет о начале работы по повестке дня.</w:t>
      </w:r>
    </w:p>
    <w:p w:rsidR="00850890" w:rsidRPr="009A5BD6" w:rsidRDefault="0085089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850890" w:rsidRPr="009A5BD6" w:rsidRDefault="00850890" w:rsidP="00CA061B">
      <w:pPr>
        <w:widowControl w:val="0"/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9A5BD6">
        <w:rPr>
          <w:b/>
          <w:szCs w:val="24"/>
        </w:rPr>
        <w:t>Порядок выступления на Конференции</w:t>
      </w:r>
    </w:p>
    <w:p w:rsidR="00850890" w:rsidRPr="009A5BD6" w:rsidRDefault="0085089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850890" w:rsidRPr="009A5BD6" w:rsidRDefault="00850890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19.</w:t>
      </w:r>
    </w:p>
    <w:p w:rsidR="00850890" w:rsidRPr="009A5BD6" w:rsidRDefault="0085089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На Конференции представляется время для выступлений:</w:t>
      </w:r>
    </w:p>
    <w:p w:rsidR="00850890" w:rsidRPr="009A5BD6" w:rsidRDefault="0085089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докладом по вопросам повестки дня - до 20 минут;</w:t>
      </w:r>
    </w:p>
    <w:p w:rsidR="00850890" w:rsidRPr="009A5BD6" w:rsidRDefault="0085089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в прениях - до 5 минут;</w:t>
      </w:r>
    </w:p>
    <w:p w:rsidR="00850890" w:rsidRPr="009A5BD6" w:rsidRDefault="0085089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кандидатов на выборные должности - до 3 минут;</w:t>
      </w:r>
    </w:p>
    <w:p w:rsidR="00850890" w:rsidRPr="009A5BD6" w:rsidRDefault="0085089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при об</w:t>
      </w:r>
      <w:r w:rsidR="00255FB1">
        <w:rPr>
          <w:szCs w:val="24"/>
        </w:rPr>
        <w:t>суждении кандидатур - до</w:t>
      </w:r>
      <w:bookmarkStart w:id="0" w:name="_GoBack"/>
      <w:bookmarkEnd w:id="0"/>
      <w:r w:rsidRPr="009A5BD6">
        <w:rPr>
          <w:szCs w:val="24"/>
        </w:rPr>
        <w:t xml:space="preserve"> 3 минут;</w:t>
      </w:r>
    </w:p>
    <w:p w:rsidR="00850890" w:rsidRPr="009A5BD6" w:rsidRDefault="0085089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с повторным словом - до трех минут.</w:t>
      </w:r>
    </w:p>
    <w:p w:rsidR="00850890" w:rsidRPr="009A5BD6" w:rsidRDefault="0085089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Конференция вправе принимать решение о продлении или сокращении времени для выступлений. Порядок выступления лиц, приглашенных на Конференцию, определяется Президиумом Конференции.</w:t>
      </w:r>
    </w:p>
    <w:p w:rsidR="00850890" w:rsidRPr="009A5BD6" w:rsidRDefault="00850890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20.</w:t>
      </w:r>
    </w:p>
    <w:p w:rsidR="00850890" w:rsidRPr="009A5BD6" w:rsidRDefault="00DF1F17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Делегат Конференции вправе:</w:t>
      </w:r>
    </w:p>
    <w:p w:rsidR="00DF1F17" w:rsidRPr="009A5BD6" w:rsidRDefault="00DF1F17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 выступать и вносить предложения по существу обсуждаемых вопросов;</w:t>
      </w:r>
    </w:p>
    <w:p w:rsidR="00DF1F17" w:rsidRPr="009A5BD6" w:rsidRDefault="00DF1F17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выдвигать себя и другие кандидатуры в рабочие органы Конференции, в состав Ревизионной и Квалификационных комиссии;</w:t>
      </w:r>
    </w:p>
    <w:p w:rsidR="00DF1F17" w:rsidRPr="009A5BD6" w:rsidRDefault="00DF1F17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заявлять самоотвод в случае предложени</w:t>
      </w:r>
      <w:r w:rsidR="00A23570">
        <w:rPr>
          <w:szCs w:val="24"/>
        </w:rPr>
        <w:t xml:space="preserve">й об избрании в состав рабочих </w:t>
      </w:r>
      <w:r w:rsidRPr="009A5BD6">
        <w:rPr>
          <w:szCs w:val="24"/>
        </w:rPr>
        <w:t>органов Конференции, Ревизионной и Квалификационной комиссий;</w:t>
      </w:r>
    </w:p>
    <w:p w:rsidR="00DF1F17" w:rsidRPr="009A5BD6" w:rsidRDefault="00DF1F17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выступать по одному и тому же вопросу не более 2 раз.</w:t>
      </w:r>
    </w:p>
    <w:p w:rsidR="00DF1F17" w:rsidRPr="009A5BD6" w:rsidRDefault="00DF1F17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 xml:space="preserve">Делегат при выступлении не должен отклоняться от обсуждаемой темы, превышать отведенное для выступления время. При </w:t>
      </w:r>
      <w:r w:rsidR="008013FD" w:rsidRPr="009A5BD6">
        <w:rPr>
          <w:szCs w:val="24"/>
        </w:rPr>
        <w:t>нарушении указанных требований п</w:t>
      </w:r>
      <w:r w:rsidRPr="009A5BD6">
        <w:rPr>
          <w:szCs w:val="24"/>
        </w:rPr>
        <w:t>редседательствующий вправе предупредить выступающего, а при повторном нарушении лишить его слова.</w:t>
      </w:r>
    </w:p>
    <w:p w:rsidR="00DF1F17" w:rsidRPr="009A5BD6" w:rsidRDefault="00DF1F17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Поправки и предложения по проектам документов, вынесенных на Конференцию, передаются в письменном виде в Редакционную комиссию или ином порядке, определяемом Президиумом Конференции.</w:t>
      </w:r>
    </w:p>
    <w:p w:rsidR="00DF1F17" w:rsidRPr="009A5BD6" w:rsidRDefault="00DF1F17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DF1F17" w:rsidRPr="009A5BD6" w:rsidRDefault="00DF1F17" w:rsidP="00CA061B">
      <w:pPr>
        <w:widowControl w:val="0"/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9A5BD6">
        <w:rPr>
          <w:b/>
          <w:szCs w:val="24"/>
        </w:rPr>
        <w:t>Избрание органов Адвокатской палаты</w:t>
      </w:r>
    </w:p>
    <w:p w:rsidR="00DF1F17" w:rsidRPr="009A5BD6" w:rsidRDefault="00DF1F17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DF1F17" w:rsidRPr="009A5BD6" w:rsidRDefault="00DF1F17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 xml:space="preserve">Статья 21. </w:t>
      </w:r>
    </w:p>
    <w:p w:rsidR="008A2B9A" w:rsidRPr="009A5BD6" w:rsidRDefault="008013FD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 xml:space="preserve">В соответствии с подп. 1. </w:t>
      </w:r>
      <w:r w:rsidR="008A2B9A" w:rsidRPr="009A5BD6">
        <w:rPr>
          <w:szCs w:val="24"/>
        </w:rPr>
        <w:t>п.</w:t>
      </w:r>
      <w:r w:rsidRPr="009A5BD6">
        <w:rPr>
          <w:szCs w:val="24"/>
        </w:rPr>
        <w:t xml:space="preserve"> </w:t>
      </w:r>
      <w:r w:rsidR="008A2B9A" w:rsidRPr="009A5BD6">
        <w:rPr>
          <w:szCs w:val="24"/>
        </w:rPr>
        <w:t>2 ст.</w:t>
      </w:r>
      <w:r w:rsidRPr="009A5BD6">
        <w:rPr>
          <w:szCs w:val="24"/>
        </w:rPr>
        <w:t xml:space="preserve"> </w:t>
      </w:r>
      <w:r w:rsidR="008A2B9A" w:rsidRPr="009A5BD6">
        <w:rPr>
          <w:szCs w:val="24"/>
        </w:rPr>
        <w:t>30 Федерального закона «Об адвокатской деятельности и адвокатуре в Российской Федерации» Конференция:</w:t>
      </w:r>
    </w:p>
    <w:p w:rsidR="008A2B9A" w:rsidRPr="009A5BD6" w:rsidRDefault="008A2B9A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формирует Совет Адвокатской палаты, в том числе избрание новых членов Совета и прекращение полномочий членов Совета, подлежащих замене, в соответствии с процедурой обновления (ротации) Совета, предусмотренной п.</w:t>
      </w:r>
      <w:r w:rsidR="008013FD" w:rsidRPr="009A5BD6">
        <w:rPr>
          <w:szCs w:val="24"/>
        </w:rPr>
        <w:t xml:space="preserve"> </w:t>
      </w:r>
      <w:r w:rsidRPr="009A5BD6">
        <w:rPr>
          <w:szCs w:val="24"/>
        </w:rPr>
        <w:t>2 ст. 31 Федерального закона «Об адвокатской деятельности и адвокатуре в Российской Федерации»;</w:t>
      </w:r>
    </w:p>
    <w:p w:rsidR="008A2B9A" w:rsidRPr="009A5BD6" w:rsidRDefault="008A2B9A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принимает решение о досрочном прекращении</w:t>
      </w:r>
      <w:r w:rsidR="00F86004" w:rsidRPr="009A5BD6">
        <w:rPr>
          <w:szCs w:val="24"/>
        </w:rPr>
        <w:t xml:space="preserve"> полномочий</w:t>
      </w:r>
      <w:r w:rsidRPr="009A5BD6">
        <w:rPr>
          <w:szCs w:val="24"/>
        </w:rPr>
        <w:t xml:space="preserve"> членов Совета палаты;</w:t>
      </w:r>
    </w:p>
    <w:p w:rsidR="008A2B9A" w:rsidRPr="009A5BD6" w:rsidRDefault="008A2B9A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утверждает решения Совета Адвокатской палаты о досро</w:t>
      </w:r>
      <w:r w:rsidR="00F86004" w:rsidRPr="009A5BD6">
        <w:rPr>
          <w:szCs w:val="24"/>
        </w:rPr>
        <w:t>чном прекращении полномочий член</w:t>
      </w:r>
      <w:r w:rsidRPr="009A5BD6">
        <w:rPr>
          <w:szCs w:val="24"/>
        </w:rPr>
        <w:t>ов Совета, статус адвоката которых прекращен или приостановлен;</w:t>
      </w:r>
    </w:p>
    <w:p w:rsidR="008A2B9A" w:rsidRPr="009A5BD6" w:rsidRDefault="008A2B9A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lastRenderedPageBreak/>
        <w:t>- избирает Ревизионную и Квалификационную комиссии.</w:t>
      </w:r>
    </w:p>
    <w:p w:rsidR="008A2B9A" w:rsidRPr="009A5BD6" w:rsidRDefault="008A2B9A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22.</w:t>
      </w:r>
    </w:p>
    <w:p w:rsidR="008A2B9A" w:rsidRPr="009A5BD6" w:rsidRDefault="008A2B9A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В соответствии с п.</w:t>
      </w:r>
      <w:r w:rsidR="008013FD" w:rsidRPr="009A5BD6">
        <w:rPr>
          <w:szCs w:val="24"/>
        </w:rPr>
        <w:t xml:space="preserve"> </w:t>
      </w:r>
      <w:r w:rsidRPr="009A5BD6">
        <w:rPr>
          <w:szCs w:val="24"/>
        </w:rPr>
        <w:t>2 ст.</w:t>
      </w:r>
      <w:r w:rsidR="008013FD" w:rsidRPr="009A5BD6">
        <w:rPr>
          <w:szCs w:val="24"/>
        </w:rPr>
        <w:t xml:space="preserve"> </w:t>
      </w:r>
      <w:r w:rsidRPr="009A5BD6">
        <w:rPr>
          <w:szCs w:val="24"/>
        </w:rPr>
        <w:t>31</w:t>
      </w:r>
      <w:r w:rsidR="008013FD" w:rsidRPr="009A5BD6">
        <w:rPr>
          <w:szCs w:val="24"/>
        </w:rPr>
        <w:t xml:space="preserve"> </w:t>
      </w:r>
      <w:r w:rsidR="00015FEE" w:rsidRPr="009A5BD6">
        <w:rPr>
          <w:szCs w:val="24"/>
        </w:rPr>
        <w:t>Федерального закона «Об адвокатской деятельности и адвокатуре в Российской Фе</w:t>
      </w:r>
      <w:r w:rsidR="008013FD" w:rsidRPr="009A5BD6">
        <w:rPr>
          <w:szCs w:val="24"/>
        </w:rPr>
        <w:t>дерации» при очередной ротации п</w:t>
      </w:r>
      <w:r w:rsidR="00015FEE" w:rsidRPr="009A5BD6">
        <w:rPr>
          <w:szCs w:val="24"/>
        </w:rPr>
        <w:t>резидент Адвокатской палаты вносит на рассмотрение Конференции для утверждения кандидатуры членов Совета Адвокатской палаты на выбытие, а также кандидатуры адвокатов для замещения вакантных должностей членов Совета Адвокатской палаты, которые были утверждены Советом Адвокатской палаты. В случае если Конференция не утверждает представленные кандидатуры</w:t>
      </w:r>
      <w:r w:rsidR="008013FD" w:rsidRPr="009A5BD6">
        <w:rPr>
          <w:szCs w:val="24"/>
        </w:rPr>
        <w:t>, президент Адвокатской п</w:t>
      </w:r>
      <w:r w:rsidR="00957B41" w:rsidRPr="009A5BD6">
        <w:rPr>
          <w:szCs w:val="24"/>
        </w:rPr>
        <w:t>алаты вносит новые кандидатуры только после их рассмотрения и утверждения Советом Адвокатской палаты.</w:t>
      </w:r>
    </w:p>
    <w:p w:rsidR="00957B41" w:rsidRPr="009A5BD6" w:rsidRDefault="00957B41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Для подготовки и рассмотрения этого вопроса в работе Конференции может быть объявлен перерыв.</w:t>
      </w:r>
    </w:p>
    <w:p w:rsidR="009A5BD6" w:rsidRPr="009A5BD6" w:rsidRDefault="009A5BD6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Адвокаты, участвующие в работе конференции, вправе вносить дополнительно из своего числа кандидатуры для замещения вакантных должностей членов Совета Адвокатской палаты. В этом случае конференция в порядке, определенном Советом, проводит рейтинговое голосование по всем представленным настоящей статьей кандидатурам адвокатов для замещения вакантных должностей членов Совета Адвокатской палаты.</w:t>
      </w:r>
    </w:p>
    <w:p w:rsidR="00957B41" w:rsidRPr="009A5BD6" w:rsidRDefault="00957B41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23.</w:t>
      </w:r>
    </w:p>
    <w:p w:rsidR="009A5BD6" w:rsidRPr="009A5BD6" w:rsidRDefault="009A5BD6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Решение конференции об утверждении кандидатов на выбытие из состава членов Совета Адвокатской палаты и утверждение кандидатов для замещения вакантных должностей членов Совета Адвокатской палаты принимается открытым или тайным голосованием.</w:t>
      </w:r>
    </w:p>
    <w:p w:rsidR="00957B41" w:rsidRPr="009A5BD6" w:rsidRDefault="00957B41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 xml:space="preserve">Статья 24. </w:t>
      </w:r>
    </w:p>
    <w:p w:rsidR="00DF2949" w:rsidRPr="009A5BD6" w:rsidRDefault="00DF294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Выборы членов Квалификационной и Ревизионной комиссий проводятся отрытым голосованием.</w:t>
      </w:r>
    </w:p>
    <w:p w:rsidR="00DF2949" w:rsidRPr="009A5BD6" w:rsidRDefault="00DF294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При избрании членов Квалифика</w:t>
      </w:r>
      <w:r w:rsidR="00A23570">
        <w:rPr>
          <w:szCs w:val="24"/>
        </w:rPr>
        <w:t xml:space="preserve">ционной и Ревизионной комиссий </w:t>
      </w:r>
      <w:r w:rsidRPr="009A5BD6">
        <w:rPr>
          <w:szCs w:val="24"/>
        </w:rPr>
        <w:t>каждый делегат вправе предложить свою или иную кандидатуру для включения в списки для голосования.</w:t>
      </w:r>
    </w:p>
    <w:p w:rsidR="00DF2949" w:rsidRPr="009A5BD6" w:rsidRDefault="00DF294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По всем кандидатам, давшим согласие баллотироваться в члены Квалификационной и Ревизионной комиссий, может проводиться обсуждение, в ходе которого они выступают на Конференции и отвечают на вопросы делегатов.</w:t>
      </w:r>
    </w:p>
    <w:p w:rsidR="00DF2949" w:rsidRPr="009A5BD6" w:rsidRDefault="00DF294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После обсуждения кандидатур Конференция утверждает списки кандидатов в члены Квалификационной и Ревизионной комиссий для г</w:t>
      </w:r>
      <w:r w:rsidR="008013FD" w:rsidRPr="009A5BD6">
        <w:rPr>
          <w:szCs w:val="24"/>
        </w:rPr>
        <w:t>олосования, которые оглашаются п</w:t>
      </w:r>
      <w:r w:rsidRPr="009A5BD6">
        <w:rPr>
          <w:szCs w:val="24"/>
        </w:rPr>
        <w:t>редседательствующим.</w:t>
      </w:r>
    </w:p>
    <w:p w:rsidR="00DF2949" w:rsidRPr="009A5BD6" w:rsidRDefault="00DF2949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</w:p>
    <w:p w:rsidR="00DF2949" w:rsidRPr="009A5BD6" w:rsidRDefault="00DF2949" w:rsidP="00CA061B">
      <w:pPr>
        <w:widowControl w:val="0"/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9A5BD6">
        <w:rPr>
          <w:b/>
          <w:szCs w:val="24"/>
        </w:rPr>
        <w:t>Организация и порядок голосования</w:t>
      </w:r>
    </w:p>
    <w:p w:rsidR="00DF2949" w:rsidRPr="009A5BD6" w:rsidRDefault="00DF294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DF2949" w:rsidRPr="009A5BD6" w:rsidRDefault="00DF294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b/>
          <w:szCs w:val="24"/>
        </w:rPr>
        <w:t>Статья 25</w:t>
      </w:r>
      <w:r w:rsidRPr="009A5BD6">
        <w:rPr>
          <w:szCs w:val="24"/>
        </w:rPr>
        <w:t>.</w:t>
      </w:r>
    </w:p>
    <w:p w:rsidR="00A23570" w:rsidRDefault="00A23570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 xml:space="preserve">Голосование по всем вопросам отрытое, если иное не предусмотрено Федерального закона «Об адвокатской деятельности и адвокатуре в Российской Федерации» </w:t>
      </w:r>
      <w:r>
        <w:rPr>
          <w:szCs w:val="24"/>
        </w:rPr>
        <w:t xml:space="preserve">и </w:t>
      </w:r>
      <w:r w:rsidRPr="009A5BD6">
        <w:rPr>
          <w:szCs w:val="24"/>
        </w:rPr>
        <w:t>настоящим Регламентом</w:t>
      </w:r>
      <w:r>
        <w:rPr>
          <w:szCs w:val="24"/>
        </w:rPr>
        <w:t>.</w:t>
      </w:r>
      <w:r w:rsidRPr="009A5BD6">
        <w:rPr>
          <w:szCs w:val="24"/>
        </w:rPr>
        <w:t xml:space="preserve"> </w:t>
      </w:r>
    </w:p>
    <w:p w:rsidR="00DF2949" w:rsidRPr="009A5BD6" w:rsidRDefault="00DF294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Ре</w:t>
      </w:r>
      <w:r w:rsidR="00141F1E" w:rsidRPr="009A5BD6">
        <w:rPr>
          <w:szCs w:val="24"/>
        </w:rPr>
        <w:t>ш</w:t>
      </w:r>
      <w:r w:rsidRPr="009A5BD6">
        <w:rPr>
          <w:szCs w:val="24"/>
        </w:rPr>
        <w:t>ени</w:t>
      </w:r>
      <w:r w:rsidR="00141F1E" w:rsidRPr="009A5BD6">
        <w:rPr>
          <w:szCs w:val="24"/>
        </w:rPr>
        <w:t>я</w:t>
      </w:r>
      <w:r w:rsidRPr="009A5BD6">
        <w:rPr>
          <w:szCs w:val="24"/>
        </w:rPr>
        <w:t xml:space="preserve"> принимается простым большинством голосов делегатов, участвующих в конференции</w:t>
      </w:r>
      <w:r w:rsidR="00141F1E" w:rsidRPr="009A5BD6">
        <w:rPr>
          <w:szCs w:val="24"/>
        </w:rPr>
        <w:t>.</w:t>
      </w:r>
    </w:p>
    <w:p w:rsidR="00613F20" w:rsidRPr="009A5BD6" w:rsidRDefault="00613F20" w:rsidP="00613F20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В случае если на голосование ставится несколько вариантов решений по вопросу повестки дня, делегат должен проголосовать за один из предложенных вариантов.</w:t>
      </w:r>
    </w:p>
    <w:p w:rsidR="00613F20" w:rsidRPr="009A5BD6" w:rsidRDefault="00613F20" w:rsidP="00613F2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A5BD6">
        <w:rPr>
          <w:szCs w:val="24"/>
        </w:rPr>
        <w:t>Если ни один из предложенных вариантов решения не набрал необходимого числа голосов, проводится повторное голосование. Для повторного голосования предлагаются два варианта решения, набравшие наибольшее число голосов в первом туре голосования.</w:t>
      </w:r>
    </w:p>
    <w:p w:rsidR="00613F20" w:rsidRPr="009A5BD6" w:rsidRDefault="00613F20" w:rsidP="00613F2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A5BD6">
        <w:rPr>
          <w:szCs w:val="24"/>
        </w:rPr>
        <w:t xml:space="preserve">Если при повторном голосовании ни один из проектов не наберет необходимого количества голосов, вопрос снимается с обсуждения. При этом </w:t>
      </w:r>
      <w:r w:rsidR="008013FD" w:rsidRPr="009A5BD6">
        <w:rPr>
          <w:szCs w:val="24"/>
        </w:rPr>
        <w:t>п</w:t>
      </w:r>
      <w:r w:rsidR="003D4B01" w:rsidRPr="009A5BD6">
        <w:rPr>
          <w:szCs w:val="24"/>
        </w:rPr>
        <w:t>редседательствующий</w:t>
      </w:r>
      <w:r w:rsidRPr="009A5BD6">
        <w:rPr>
          <w:szCs w:val="24"/>
        </w:rPr>
        <w:t xml:space="preserve"> вправе предложить </w:t>
      </w:r>
      <w:r w:rsidR="003D4B01" w:rsidRPr="009A5BD6">
        <w:rPr>
          <w:szCs w:val="24"/>
        </w:rPr>
        <w:t>Конференции</w:t>
      </w:r>
      <w:r w:rsidRPr="009A5BD6">
        <w:rPr>
          <w:szCs w:val="24"/>
        </w:rPr>
        <w:t xml:space="preserve"> вновь рассмотреть данный вопрос после обсуждения других вопросов повестки дня с предложением новых формулировок. Общее собрание должно вновь рассмотреть снятый с обсуждения вопрос</w:t>
      </w:r>
      <w:r w:rsidR="003D4B01" w:rsidRPr="009A5BD6">
        <w:rPr>
          <w:szCs w:val="24"/>
        </w:rPr>
        <w:t>.</w:t>
      </w:r>
    </w:p>
    <w:p w:rsidR="00141F1E" w:rsidRPr="009A5BD6" w:rsidRDefault="003D4B01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lastRenderedPageBreak/>
        <w:t>Статья 26.</w:t>
      </w:r>
    </w:p>
    <w:p w:rsidR="003D4B01" w:rsidRPr="009A5BD6" w:rsidRDefault="008013FD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Перед голосованием п</w:t>
      </w:r>
      <w:r w:rsidR="003D4B01" w:rsidRPr="009A5BD6">
        <w:rPr>
          <w:szCs w:val="24"/>
        </w:rPr>
        <w:t xml:space="preserve">редседательствующий объявляет формулировку вопроса, поставленного на голосование, а в случае голосования по кандидатурам также фамилии, имена, отчества лиц, предложенных для избрания. </w:t>
      </w:r>
    </w:p>
    <w:p w:rsidR="007F0833" w:rsidRPr="009A5BD6" w:rsidRDefault="007F0833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Позиция «за», «против», «воздержался» при открытом голосовании выражается делегатами поднятием мандатов.</w:t>
      </w:r>
    </w:p>
    <w:p w:rsidR="007F0833" w:rsidRPr="009A5BD6" w:rsidRDefault="007F0833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Подсчет</w:t>
      </w:r>
      <w:r w:rsidR="00A23570">
        <w:rPr>
          <w:szCs w:val="24"/>
        </w:rPr>
        <w:t xml:space="preserve"> голосов</w:t>
      </w:r>
      <w:r w:rsidRPr="009A5BD6">
        <w:rPr>
          <w:szCs w:val="24"/>
        </w:rPr>
        <w:t xml:space="preserve"> производится Счетной </w:t>
      </w:r>
      <w:r w:rsidR="008013FD" w:rsidRPr="009A5BD6">
        <w:rPr>
          <w:szCs w:val="24"/>
        </w:rPr>
        <w:t>к</w:t>
      </w:r>
      <w:r w:rsidRPr="009A5BD6">
        <w:rPr>
          <w:szCs w:val="24"/>
        </w:rPr>
        <w:t xml:space="preserve">омиссией. Итоги голосования оглашаются председателем Счетной </w:t>
      </w:r>
      <w:r w:rsidR="008013FD" w:rsidRPr="009A5BD6">
        <w:rPr>
          <w:szCs w:val="24"/>
        </w:rPr>
        <w:t>к</w:t>
      </w:r>
      <w:r w:rsidRPr="009A5BD6">
        <w:rPr>
          <w:szCs w:val="24"/>
        </w:rPr>
        <w:t xml:space="preserve">омиссии. </w:t>
      </w:r>
    </w:p>
    <w:p w:rsidR="007F0833" w:rsidRPr="009A5BD6" w:rsidRDefault="007F0833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27.</w:t>
      </w:r>
    </w:p>
    <w:p w:rsidR="004A0C4D" w:rsidRPr="009A5BD6" w:rsidRDefault="004A0C4D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Бюллетени для тайного голосования изготавливаются в количестве, соответствующем числу делегатов, участвующих в работе Конференции.</w:t>
      </w:r>
    </w:p>
    <w:p w:rsidR="00CE2A51" w:rsidRPr="009A5BD6" w:rsidRDefault="00CE2A51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Время, место голосования, порядок его пров</w:t>
      </w:r>
      <w:r w:rsidR="008013FD" w:rsidRPr="009A5BD6">
        <w:rPr>
          <w:szCs w:val="24"/>
        </w:rPr>
        <w:t>едения устанавливается Счетной к</w:t>
      </w:r>
      <w:r w:rsidRPr="009A5BD6">
        <w:rPr>
          <w:szCs w:val="24"/>
        </w:rPr>
        <w:t>омиссией и объявляются ее председателем.</w:t>
      </w:r>
    </w:p>
    <w:p w:rsidR="00111865" w:rsidRPr="009A5BD6" w:rsidRDefault="00CE2A51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 xml:space="preserve">Выдача бюллетеней для голосования </w:t>
      </w:r>
      <w:r w:rsidR="002B4A29" w:rsidRPr="009A5BD6">
        <w:rPr>
          <w:szCs w:val="24"/>
        </w:rPr>
        <w:t xml:space="preserve">производится зарегистрированным </w:t>
      </w:r>
      <w:proofErr w:type="gramStart"/>
      <w:r w:rsidR="002B4A29" w:rsidRPr="009A5BD6">
        <w:rPr>
          <w:szCs w:val="24"/>
        </w:rPr>
        <w:t>делегатам  под</w:t>
      </w:r>
      <w:proofErr w:type="gramEnd"/>
      <w:r w:rsidR="002B4A29" w:rsidRPr="009A5BD6">
        <w:rPr>
          <w:szCs w:val="24"/>
        </w:rPr>
        <w:t xml:space="preserve"> подпись в р</w:t>
      </w:r>
      <w:r w:rsidR="008013FD" w:rsidRPr="009A5BD6">
        <w:rPr>
          <w:szCs w:val="24"/>
        </w:rPr>
        <w:t>егистрационном листе. Счетная к</w:t>
      </w:r>
      <w:r w:rsidR="002B4A29" w:rsidRPr="009A5BD6">
        <w:rPr>
          <w:szCs w:val="24"/>
        </w:rPr>
        <w:t>омиссия</w:t>
      </w:r>
      <w:r w:rsidR="00111865" w:rsidRPr="009A5BD6">
        <w:rPr>
          <w:szCs w:val="24"/>
        </w:rPr>
        <w:t xml:space="preserve"> несет ответственность за правильность выдачи бюллетеней.</w:t>
      </w:r>
    </w:p>
    <w:p w:rsidR="00CE2A51" w:rsidRPr="009A5BD6" w:rsidRDefault="0011186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 xml:space="preserve">Бюллетень должен быть заполнен способом, исключающим исправление </w:t>
      </w:r>
      <w:proofErr w:type="gramStart"/>
      <w:r w:rsidRPr="009A5BD6">
        <w:rPr>
          <w:szCs w:val="24"/>
        </w:rPr>
        <w:t>надписи  при</w:t>
      </w:r>
      <w:proofErr w:type="gramEnd"/>
      <w:r w:rsidRPr="009A5BD6">
        <w:rPr>
          <w:szCs w:val="24"/>
        </w:rPr>
        <w:t xml:space="preserve"> помощи обычных средств. Заполнение бюллетеня карандашом не допускается.</w:t>
      </w:r>
    </w:p>
    <w:p w:rsidR="00111865" w:rsidRPr="009A5BD6" w:rsidRDefault="0011186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 xml:space="preserve">Бюллетени опускаются делегатами Конференции в ящик для голосования, установленный в месте, где </w:t>
      </w:r>
      <w:r w:rsidR="008013FD" w:rsidRPr="009A5BD6">
        <w:rPr>
          <w:szCs w:val="24"/>
        </w:rPr>
        <w:t>его могут видеть члены Счетной к</w:t>
      </w:r>
      <w:r w:rsidRPr="009A5BD6">
        <w:rPr>
          <w:szCs w:val="24"/>
        </w:rPr>
        <w:t>омиссии.</w:t>
      </w:r>
    </w:p>
    <w:p w:rsidR="00111865" w:rsidRPr="009A5BD6" w:rsidRDefault="0011186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Ящик для голосования опечатывается печатью с наклейкой листа с</w:t>
      </w:r>
      <w:r w:rsidR="008013FD" w:rsidRPr="009A5BD6">
        <w:rPr>
          <w:szCs w:val="24"/>
        </w:rPr>
        <w:t xml:space="preserve"> подписью председателя Счетной к</w:t>
      </w:r>
      <w:r w:rsidR="00C035B2" w:rsidRPr="009A5BD6">
        <w:rPr>
          <w:szCs w:val="24"/>
        </w:rPr>
        <w:t>о</w:t>
      </w:r>
      <w:r w:rsidRPr="009A5BD6">
        <w:rPr>
          <w:szCs w:val="24"/>
        </w:rPr>
        <w:t>миссии.</w:t>
      </w:r>
    </w:p>
    <w:p w:rsidR="00C035B2" w:rsidRPr="009A5BD6" w:rsidRDefault="00A23570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>
        <w:rPr>
          <w:b/>
          <w:szCs w:val="24"/>
        </w:rPr>
        <w:t>Статья</w:t>
      </w:r>
      <w:r w:rsidR="00C035B2" w:rsidRPr="009A5BD6">
        <w:rPr>
          <w:b/>
          <w:szCs w:val="24"/>
        </w:rPr>
        <w:t xml:space="preserve"> 28.</w:t>
      </w:r>
    </w:p>
    <w:p w:rsidR="00C035B2" w:rsidRPr="009A5BD6" w:rsidRDefault="00C035B2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После окончания голосован</w:t>
      </w:r>
      <w:r w:rsidR="00F86004" w:rsidRPr="009A5BD6">
        <w:rPr>
          <w:szCs w:val="24"/>
        </w:rPr>
        <w:t>ия по выборам ч</w:t>
      </w:r>
      <w:r w:rsidRPr="009A5BD6">
        <w:rPr>
          <w:szCs w:val="24"/>
        </w:rPr>
        <w:t>л</w:t>
      </w:r>
      <w:r w:rsidR="00F86004" w:rsidRPr="009A5BD6">
        <w:rPr>
          <w:szCs w:val="24"/>
        </w:rPr>
        <w:t>е</w:t>
      </w:r>
      <w:r w:rsidRPr="009A5BD6">
        <w:rPr>
          <w:szCs w:val="24"/>
        </w:rPr>
        <w:t>нов Совет</w:t>
      </w:r>
      <w:r w:rsidR="00F86004" w:rsidRPr="009A5BD6">
        <w:rPr>
          <w:szCs w:val="24"/>
        </w:rPr>
        <w:t>а</w:t>
      </w:r>
      <w:r w:rsidRPr="009A5BD6">
        <w:rPr>
          <w:szCs w:val="24"/>
        </w:rPr>
        <w:t xml:space="preserve"> палаты ящик с избирательными бюллетенями пер</w:t>
      </w:r>
      <w:r w:rsidR="008013FD" w:rsidRPr="009A5BD6">
        <w:rPr>
          <w:szCs w:val="24"/>
        </w:rPr>
        <w:t>еносятся председателем Счетной к</w:t>
      </w:r>
      <w:r w:rsidRPr="009A5BD6">
        <w:rPr>
          <w:szCs w:val="24"/>
        </w:rPr>
        <w:t>омиссии в изолированное помещение для организации подсчета результатов выборов. Для подсчета голосов учитываются только действительные бюллетени.</w:t>
      </w:r>
    </w:p>
    <w:p w:rsidR="00C035B2" w:rsidRPr="009A5BD6" w:rsidRDefault="00C035B2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Недействительными являются:</w:t>
      </w:r>
    </w:p>
    <w:p w:rsidR="00C035B2" w:rsidRPr="009A5BD6" w:rsidRDefault="00C035B2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 xml:space="preserve"> - бюллетени, не соответствующие утвержденной форме;</w:t>
      </w:r>
    </w:p>
    <w:p w:rsidR="00C035B2" w:rsidRPr="009A5BD6" w:rsidRDefault="00C035B2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бюллетени, по которым невозможно с достоверностью определить волеизъявление делегата.</w:t>
      </w:r>
    </w:p>
    <w:p w:rsidR="00C035B2" w:rsidRPr="009A5BD6" w:rsidRDefault="00C035B2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Решение о признании бюллетеня неде</w:t>
      </w:r>
      <w:r w:rsidR="008013FD" w:rsidRPr="009A5BD6">
        <w:rPr>
          <w:szCs w:val="24"/>
        </w:rPr>
        <w:t>йствительным принимает Счетная к</w:t>
      </w:r>
      <w:r w:rsidRPr="009A5BD6">
        <w:rPr>
          <w:szCs w:val="24"/>
        </w:rPr>
        <w:t>омиссия. Недействительные бюллетени п</w:t>
      </w:r>
      <w:r w:rsidR="008013FD" w:rsidRPr="009A5BD6">
        <w:rPr>
          <w:szCs w:val="24"/>
        </w:rPr>
        <w:t>риобщаются к протоколу Счетной к</w:t>
      </w:r>
      <w:r w:rsidRPr="009A5BD6">
        <w:rPr>
          <w:szCs w:val="24"/>
        </w:rPr>
        <w:t>омиссии.</w:t>
      </w:r>
    </w:p>
    <w:p w:rsidR="00C035B2" w:rsidRPr="009A5BD6" w:rsidRDefault="00C035B2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</w:t>
      </w:r>
      <w:r w:rsidR="001072D6" w:rsidRPr="009A5BD6">
        <w:rPr>
          <w:b/>
          <w:szCs w:val="24"/>
        </w:rPr>
        <w:t xml:space="preserve"> 29. </w:t>
      </w:r>
    </w:p>
    <w:p w:rsidR="001072D6" w:rsidRPr="009A5BD6" w:rsidRDefault="001072D6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По результат</w:t>
      </w:r>
      <w:r w:rsidR="00646464" w:rsidRPr="009A5BD6">
        <w:rPr>
          <w:szCs w:val="24"/>
        </w:rPr>
        <w:t>ам тайного голосования Счетной к</w:t>
      </w:r>
      <w:r w:rsidRPr="009A5BD6">
        <w:rPr>
          <w:szCs w:val="24"/>
        </w:rPr>
        <w:t>омиссией составляется протокол. Протокол о результатах голосования должен содержать следующие сведения:</w:t>
      </w:r>
    </w:p>
    <w:p w:rsidR="001072D6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указание на время начала и окончания голосования;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число делегатов, имеющих право на голосование;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число выданных бюллетеней;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число бюллетеней, находящихся в ящике для голосования;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число действительных бюллетеней;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число недействительных бюллетеней;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число голосов делегатов, поданных за каждого кандидата, внесенного в бюллетень.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Протокол об итогах тайного голосования подписывается пред</w:t>
      </w:r>
      <w:r w:rsidR="00646464" w:rsidRPr="009A5BD6">
        <w:rPr>
          <w:szCs w:val="24"/>
        </w:rPr>
        <w:t>седателем и секретарем Счетной к</w:t>
      </w:r>
      <w:r w:rsidRPr="009A5BD6">
        <w:rPr>
          <w:szCs w:val="24"/>
        </w:rPr>
        <w:t>омиссии и оглашается делегатам Конференции.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30.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Решение об избрании кандидата считается принятым, а кандидат избранным, если за него проголосовало простое большинство делегат</w:t>
      </w:r>
      <w:r w:rsidR="00646464" w:rsidRPr="009A5BD6">
        <w:rPr>
          <w:szCs w:val="24"/>
        </w:rPr>
        <w:t>ов, участвующих в Конференции (</w:t>
      </w:r>
      <w:r w:rsidRPr="009A5BD6">
        <w:rPr>
          <w:szCs w:val="24"/>
        </w:rPr>
        <w:t>50% плюс один голос).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31.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Если в ящике для голосования будет обнаружено большее количество бюллетеней, чем их было выдано де</w:t>
      </w:r>
      <w:r w:rsidR="00646464" w:rsidRPr="009A5BD6">
        <w:rPr>
          <w:szCs w:val="24"/>
        </w:rPr>
        <w:t>легатам согласно регистрационным листам, Счетная к</w:t>
      </w:r>
      <w:r w:rsidRPr="009A5BD6">
        <w:rPr>
          <w:szCs w:val="24"/>
        </w:rPr>
        <w:t>омиссия признает состоявшееся голосование недействительным.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lastRenderedPageBreak/>
        <w:t>В случае признание голосо</w:t>
      </w:r>
      <w:r w:rsidR="00646464" w:rsidRPr="009A5BD6">
        <w:rPr>
          <w:szCs w:val="24"/>
        </w:rPr>
        <w:t>вании недействительным Счетная к</w:t>
      </w:r>
      <w:r w:rsidRPr="009A5BD6">
        <w:rPr>
          <w:szCs w:val="24"/>
        </w:rPr>
        <w:t>омиссия обязана изготовить новые бюллетени и провести повторное голосование.</w:t>
      </w: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3B52B8" w:rsidRPr="009A5BD6" w:rsidRDefault="003B52B8" w:rsidP="00CA061B">
      <w:pPr>
        <w:widowControl w:val="0"/>
        <w:autoSpaceDE w:val="0"/>
        <w:autoSpaceDN w:val="0"/>
        <w:adjustRightInd w:val="0"/>
        <w:ind w:firstLine="426"/>
        <w:jc w:val="center"/>
        <w:rPr>
          <w:b/>
          <w:szCs w:val="24"/>
        </w:rPr>
      </w:pPr>
      <w:r w:rsidRPr="009A5BD6">
        <w:rPr>
          <w:b/>
          <w:szCs w:val="24"/>
        </w:rPr>
        <w:t>Заключительные положения</w:t>
      </w:r>
    </w:p>
    <w:p w:rsidR="003B52B8" w:rsidRPr="009A5BD6" w:rsidRDefault="003B52B8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3B52B8" w:rsidRPr="009A5BD6" w:rsidRDefault="003B52B8" w:rsidP="003B731E">
      <w:pPr>
        <w:widowControl w:val="0"/>
        <w:autoSpaceDE w:val="0"/>
        <w:autoSpaceDN w:val="0"/>
        <w:adjustRightInd w:val="0"/>
        <w:ind w:firstLine="426"/>
        <w:rPr>
          <w:b/>
          <w:szCs w:val="24"/>
        </w:rPr>
      </w:pPr>
      <w:r w:rsidRPr="009A5BD6">
        <w:rPr>
          <w:b/>
          <w:szCs w:val="24"/>
        </w:rPr>
        <w:t>Статья 32.</w:t>
      </w:r>
    </w:p>
    <w:p w:rsidR="003B52B8" w:rsidRPr="009A5BD6" w:rsidRDefault="003B52B8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После принятия решений по всем вопросам повестки дня</w:t>
      </w:r>
      <w:r w:rsidR="00031151" w:rsidRPr="009A5BD6">
        <w:rPr>
          <w:szCs w:val="24"/>
        </w:rPr>
        <w:t xml:space="preserve"> Конференция прекращает свою работу.</w:t>
      </w:r>
    </w:p>
    <w:p w:rsidR="00031151" w:rsidRPr="009A5BD6" w:rsidRDefault="00031151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 xml:space="preserve">По результатам Конференции составляется протокол, который </w:t>
      </w:r>
      <w:r w:rsidR="00646464" w:rsidRPr="009A5BD6">
        <w:rPr>
          <w:szCs w:val="24"/>
        </w:rPr>
        <w:t>подписывается п</w:t>
      </w:r>
      <w:r w:rsidRPr="009A5BD6">
        <w:rPr>
          <w:szCs w:val="24"/>
        </w:rPr>
        <w:t>редседательствующим и секретарем Конференции.</w:t>
      </w:r>
    </w:p>
    <w:p w:rsidR="00031151" w:rsidRPr="009A5BD6" w:rsidRDefault="00A23570" w:rsidP="00031151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>
        <w:rPr>
          <w:szCs w:val="24"/>
        </w:rPr>
        <w:t xml:space="preserve">В протоколе </w:t>
      </w:r>
      <w:r w:rsidR="00031151" w:rsidRPr="009A5BD6">
        <w:rPr>
          <w:szCs w:val="24"/>
        </w:rPr>
        <w:t>указываются:</w:t>
      </w:r>
    </w:p>
    <w:p w:rsidR="00031151" w:rsidRPr="009A5BD6" w:rsidRDefault="00031151" w:rsidP="00031151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место и время проведения Конференции;</w:t>
      </w:r>
    </w:p>
    <w:p w:rsidR="00031151" w:rsidRPr="009A5BD6" w:rsidRDefault="00031151" w:rsidP="00031151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Председательствующий и Секретарь Конференции, повестка дня;</w:t>
      </w:r>
    </w:p>
    <w:p w:rsidR="00031151" w:rsidRPr="009A5BD6" w:rsidRDefault="00031151" w:rsidP="00031151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- излагаются основные положения выступлений, вопросы, поставленные на голосование, и итоги голосования по ним, решения, принятые Конференцией.</w:t>
      </w:r>
    </w:p>
    <w:p w:rsidR="00031151" w:rsidRPr="009A5BD6" w:rsidRDefault="00031151" w:rsidP="00031151">
      <w:pPr>
        <w:widowControl w:val="0"/>
        <w:autoSpaceDE w:val="0"/>
        <w:autoSpaceDN w:val="0"/>
        <w:adjustRightInd w:val="0"/>
        <w:ind w:firstLine="426"/>
        <w:rPr>
          <w:szCs w:val="24"/>
        </w:rPr>
      </w:pPr>
      <w:r w:rsidRPr="009A5BD6">
        <w:rPr>
          <w:szCs w:val="24"/>
        </w:rPr>
        <w:t>К протоколу приобщаются регистраци</w:t>
      </w:r>
      <w:r w:rsidR="00646464" w:rsidRPr="009A5BD6">
        <w:rPr>
          <w:szCs w:val="24"/>
        </w:rPr>
        <w:t>онные листы, протоколы Счетной к</w:t>
      </w:r>
      <w:r w:rsidRPr="009A5BD6">
        <w:rPr>
          <w:szCs w:val="24"/>
        </w:rPr>
        <w:t>омиссии, бюллетени для голосования.</w:t>
      </w:r>
    </w:p>
    <w:p w:rsidR="00031151" w:rsidRPr="009A5BD6" w:rsidRDefault="00031151" w:rsidP="00031151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C607D9" w:rsidRPr="009A5BD6" w:rsidRDefault="00C607D9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C035B2" w:rsidRPr="009A5BD6" w:rsidRDefault="00C035B2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111865" w:rsidRPr="009A5BD6" w:rsidRDefault="00111865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4C0D2B" w:rsidRPr="009A5BD6" w:rsidRDefault="004C0D2B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957B41" w:rsidRPr="009A5BD6" w:rsidRDefault="00957B41" w:rsidP="003B731E">
      <w:pPr>
        <w:widowControl w:val="0"/>
        <w:autoSpaceDE w:val="0"/>
        <w:autoSpaceDN w:val="0"/>
        <w:adjustRightInd w:val="0"/>
        <w:ind w:firstLine="426"/>
        <w:rPr>
          <w:szCs w:val="24"/>
        </w:rPr>
      </w:pPr>
    </w:p>
    <w:p w:rsidR="003B731E" w:rsidRPr="009A5BD6" w:rsidRDefault="003B731E" w:rsidP="003B731E">
      <w:pPr>
        <w:widowControl w:val="0"/>
        <w:autoSpaceDE w:val="0"/>
        <w:autoSpaceDN w:val="0"/>
        <w:adjustRightInd w:val="0"/>
        <w:rPr>
          <w:szCs w:val="24"/>
        </w:rPr>
      </w:pPr>
    </w:p>
    <w:p w:rsidR="003B731E" w:rsidRPr="009A5BD6" w:rsidRDefault="003B731E" w:rsidP="003B731E">
      <w:pPr>
        <w:widowControl w:val="0"/>
        <w:autoSpaceDE w:val="0"/>
        <w:autoSpaceDN w:val="0"/>
        <w:adjustRightInd w:val="0"/>
        <w:rPr>
          <w:szCs w:val="24"/>
        </w:rPr>
      </w:pPr>
    </w:p>
    <w:p w:rsidR="003B731E" w:rsidRPr="009A5BD6" w:rsidRDefault="003B731E" w:rsidP="003B731E">
      <w:pPr>
        <w:widowControl w:val="0"/>
        <w:autoSpaceDE w:val="0"/>
        <w:autoSpaceDN w:val="0"/>
        <w:adjustRightInd w:val="0"/>
        <w:rPr>
          <w:szCs w:val="24"/>
        </w:rPr>
      </w:pPr>
    </w:p>
    <w:p w:rsidR="003B731E" w:rsidRPr="009A5BD6" w:rsidRDefault="003B731E" w:rsidP="003B731E">
      <w:pPr>
        <w:widowControl w:val="0"/>
        <w:autoSpaceDE w:val="0"/>
        <w:autoSpaceDN w:val="0"/>
        <w:adjustRightInd w:val="0"/>
        <w:rPr>
          <w:szCs w:val="24"/>
        </w:rPr>
      </w:pPr>
    </w:p>
    <w:sectPr w:rsidR="003B731E" w:rsidRPr="009A5BD6" w:rsidSect="00B513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881"/>
    <w:rsid w:val="00005A11"/>
    <w:rsid w:val="00012C28"/>
    <w:rsid w:val="00015FEE"/>
    <w:rsid w:val="000208FE"/>
    <w:rsid w:val="00031151"/>
    <w:rsid w:val="000340CA"/>
    <w:rsid w:val="00043F9D"/>
    <w:rsid w:val="00054012"/>
    <w:rsid w:val="00070E93"/>
    <w:rsid w:val="00083A7C"/>
    <w:rsid w:val="000A2AED"/>
    <w:rsid w:val="000A43EE"/>
    <w:rsid w:val="000B3C6D"/>
    <w:rsid w:val="000D1CF0"/>
    <w:rsid w:val="000D582C"/>
    <w:rsid w:val="000E4063"/>
    <w:rsid w:val="000E40D1"/>
    <w:rsid w:val="000F0394"/>
    <w:rsid w:val="000F34F0"/>
    <w:rsid w:val="000F7F35"/>
    <w:rsid w:val="00103117"/>
    <w:rsid w:val="001036AF"/>
    <w:rsid w:val="001072D6"/>
    <w:rsid w:val="00111865"/>
    <w:rsid w:val="00112DF0"/>
    <w:rsid w:val="001166A6"/>
    <w:rsid w:val="00123CC0"/>
    <w:rsid w:val="001372CD"/>
    <w:rsid w:val="0014027F"/>
    <w:rsid w:val="00140945"/>
    <w:rsid w:val="00141F1E"/>
    <w:rsid w:val="00156EBA"/>
    <w:rsid w:val="00156ED6"/>
    <w:rsid w:val="00177A69"/>
    <w:rsid w:val="0019789A"/>
    <w:rsid w:val="001A3259"/>
    <w:rsid w:val="001B038F"/>
    <w:rsid w:val="001B0590"/>
    <w:rsid w:val="001C45D4"/>
    <w:rsid w:val="001D1739"/>
    <w:rsid w:val="001E3C04"/>
    <w:rsid w:val="001E7D0F"/>
    <w:rsid w:val="001F43E8"/>
    <w:rsid w:val="00204E7C"/>
    <w:rsid w:val="00206899"/>
    <w:rsid w:val="002069B1"/>
    <w:rsid w:val="002073CE"/>
    <w:rsid w:val="002117D5"/>
    <w:rsid w:val="002259F5"/>
    <w:rsid w:val="002442B7"/>
    <w:rsid w:val="002458A0"/>
    <w:rsid w:val="00253223"/>
    <w:rsid w:val="002556DA"/>
    <w:rsid w:val="00255FB1"/>
    <w:rsid w:val="002614F1"/>
    <w:rsid w:val="00275283"/>
    <w:rsid w:val="00276677"/>
    <w:rsid w:val="00281563"/>
    <w:rsid w:val="00282B50"/>
    <w:rsid w:val="00284A1B"/>
    <w:rsid w:val="00286C62"/>
    <w:rsid w:val="002B4A29"/>
    <w:rsid w:val="002C6A1A"/>
    <w:rsid w:val="002D2C3C"/>
    <w:rsid w:val="002D5B76"/>
    <w:rsid w:val="002E16AB"/>
    <w:rsid w:val="002F3E63"/>
    <w:rsid w:val="002F6EA3"/>
    <w:rsid w:val="002F774C"/>
    <w:rsid w:val="00302FD7"/>
    <w:rsid w:val="003100C4"/>
    <w:rsid w:val="00327CDC"/>
    <w:rsid w:val="00332032"/>
    <w:rsid w:val="00337143"/>
    <w:rsid w:val="00342BD9"/>
    <w:rsid w:val="0035647F"/>
    <w:rsid w:val="00362909"/>
    <w:rsid w:val="00367DCC"/>
    <w:rsid w:val="00380227"/>
    <w:rsid w:val="00382723"/>
    <w:rsid w:val="00387342"/>
    <w:rsid w:val="003A543E"/>
    <w:rsid w:val="003B101F"/>
    <w:rsid w:val="003B2C38"/>
    <w:rsid w:val="003B52B8"/>
    <w:rsid w:val="003B6871"/>
    <w:rsid w:val="003B731E"/>
    <w:rsid w:val="003D3745"/>
    <w:rsid w:val="003D4B01"/>
    <w:rsid w:val="003D7B65"/>
    <w:rsid w:val="003E5D91"/>
    <w:rsid w:val="003F403E"/>
    <w:rsid w:val="003F7A9E"/>
    <w:rsid w:val="00403473"/>
    <w:rsid w:val="004120BB"/>
    <w:rsid w:val="0042016A"/>
    <w:rsid w:val="00424E1D"/>
    <w:rsid w:val="004316EC"/>
    <w:rsid w:val="0044780B"/>
    <w:rsid w:val="00452D6B"/>
    <w:rsid w:val="0047345F"/>
    <w:rsid w:val="00476747"/>
    <w:rsid w:val="00496FB0"/>
    <w:rsid w:val="004A0C4D"/>
    <w:rsid w:val="004B02B9"/>
    <w:rsid w:val="004B3E50"/>
    <w:rsid w:val="004B40C9"/>
    <w:rsid w:val="004C0D2B"/>
    <w:rsid w:val="004E1CBD"/>
    <w:rsid w:val="004E7B2F"/>
    <w:rsid w:val="0050022A"/>
    <w:rsid w:val="00503E72"/>
    <w:rsid w:val="00515A39"/>
    <w:rsid w:val="00521B49"/>
    <w:rsid w:val="00521DC8"/>
    <w:rsid w:val="005257D4"/>
    <w:rsid w:val="00533886"/>
    <w:rsid w:val="00543A44"/>
    <w:rsid w:val="00543EB9"/>
    <w:rsid w:val="005449A6"/>
    <w:rsid w:val="00553388"/>
    <w:rsid w:val="005614B1"/>
    <w:rsid w:val="005632E7"/>
    <w:rsid w:val="005641A6"/>
    <w:rsid w:val="00564C97"/>
    <w:rsid w:val="005660D6"/>
    <w:rsid w:val="005713F5"/>
    <w:rsid w:val="00573435"/>
    <w:rsid w:val="00583F34"/>
    <w:rsid w:val="005953B7"/>
    <w:rsid w:val="005956B8"/>
    <w:rsid w:val="005B4991"/>
    <w:rsid w:val="005B675E"/>
    <w:rsid w:val="005D1526"/>
    <w:rsid w:val="005D518F"/>
    <w:rsid w:val="005E212C"/>
    <w:rsid w:val="005E47DE"/>
    <w:rsid w:val="005F79DE"/>
    <w:rsid w:val="00600A76"/>
    <w:rsid w:val="00611F95"/>
    <w:rsid w:val="00612210"/>
    <w:rsid w:val="00612824"/>
    <w:rsid w:val="00613F20"/>
    <w:rsid w:val="0061485C"/>
    <w:rsid w:val="006159AC"/>
    <w:rsid w:val="00620057"/>
    <w:rsid w:val="0064288D"/>
    <w:rsid w:val="00645A9E"/>
    <w:rsid w:val="00646464"/>
    <w:rsid w:val="00664ADF"/>
    <w:rsid w:val="00674117"/>
    <w:rsid w:val="00686B6A"/>
    <w:rsid w:val="00693E3A"/>
    <w:rsid w:val="00696AE7"/>
    <w:rsid w:val="006A1913"/>
    <w:rsid w:val="006B24BE"/>
    <w:rsid w:val="006B566D"/>
    <w:rsid w:val="006D0E72"/>
    <w:rsid w:val="006D2FBE"/>
    <w:rsid w:val="006D54B8"/>
    <w:rsid w:val="006F009F"/>
    <w:rsid w:val="00700F39"/>
    <w:rsid w:val="00707F43"/>
    <w:rsid w:val="0072049A"/>
    <w:rsid w:val="00726289"/>
    <w:rsid w:val="00735FDD"/>
    <w:rsid w:val="00744273"/>
    <w:rsid w:val="007632A4"/>
    <w:rsid w:val="00773FFD"/>
    <w:rsid w:val="00784F5E"/>
    <w:rsid w:val="007860AC"/>
    <w:rsid w:val="00792A37"/>
    <w:rsid w:val="007A20D2"/>
    <w:rsid w:val="007A2A33"/>
    <w:rsid w:val="007B5ACF"/>
    <w:rsid w:val="007C18BF"/>
    <w:rsid w:val="007C22CA"/>
    <w:rsid w:val="007C37FA"/>
    <w:rsid w:val="007C4CFF"/>
    <w:rsid w:val="007C51E6"/>
    <w:rsid w:val="007F0833"/>
    <w:rsid w:val="008013FD"/>
    <w:rsid w:val="0081402C"/>
    <w:rsid w:val="00814170"/>
    <w:rsid w:val="008142F8"/>
    <w:rsid w:val="0084779A"/>
    <w:rsid w:val="00850890"/>
    <w:rsid w:val="0085686C"/>
    <w:rsid w:val="00872D27"/>
    <w:rsid w:val="00876A1B"/>
    <w:rsid w:val="00876DEF"/>
    <w:rsid w:val="0087720C"/>
    <w:rsid w:val="00883BEC"/>
    <w:rsid w:val="00896185"/>
    <w:rsid w:val="008A2B9A"/>
    <w:rsid w:val="008B2752"/>
    <w:rsid w:val="008B62A8"/>
    <w:rsid w:val="008E7B91"/>
    <w:rsid w:val="008F0EA7"/>
    <w:rsid w:val="00901DE8"/>
    <w:rsid w:val="00910480"/>
    <w:rsid w:val="00927E0C"/>
    <w:rsid w:val="009334A6"/>
    <w:rsid w:val="00937431"/>
    <w:rsid w:val="0094312C"/>
    <w:rsid w:val="00947132"/>
    <w:rsid w:val="00954871"/>
    <w:rsid w:val="00957B41"/>
    <w:rsid w:val="00970902"/>
    <w:rsid w:val="00975C14"/>
    <w:rsid w:val="0098723C"/>
    <w:rsid w:val="00991BDA"/>
    <w:rsid w:val="00997504"/>
    <w:rsid w:val="009A3E90"/>
    <w:rsid w:val="009A5BD6"/>
    <w:rsid w:val="009C694E"/>
    <w:rsid w:val="009D0B29"/>
    <w:rsid w:val="009D5D08"/>
    <w:rsid w:val="009E6144"/>
    <w:rsid w:val="009E7D87"/>
    <w:rsid w:val="00A049D8"/>
    <w:rsid w:val="00A04AFC"/>
    <w:rsid w:val="00A117B0"/>
    <w:rsid w:val="00A23570"/>
    <w:rsid w:val="00A33D20"/>
    <w:rsid w:val="00A44C3A"/>
    <w:rsid w:val="00A45232"/>
    <w:rsid w:val="00A557A9"/>
    <w:rsid w:val="00A57115"/>
    <w:rsid w:val="00A60A61"/>
    <w:rsid w:val="00A751DA"/>
    <w:rsid w:val="00A85F57"/>
    <w:rsid w:val="00A917E0"/>
    <w:rsid w:val="00AA3BA6"/>
    <w:rsid w:val="00AB3D1D"/>
    <w:rsid w:val="00AB76F8"/>
    <w:rsid w:val="00AC2EC0"/>
    <w:rsid w:val="00AD256A"/>
    <w:rsid w:val="00AD42D7"/>
    <w:rsid w:val="00AD7E91"/>
    <w:rsid w:val="00AE587D"/>
    <w:rsid w:val="00AF6C85"/>
    <w:rsid w:val="00B0572F"/>
    <w:rsid w:val="00B06ABA"/>
    <w:rsid w:val="00B10A6B"/>
    <w:rsid w:val="00B26CFA"/>
    <w:rsid w:val="00B30952"/>
    <w:rsid w:val="00B51370"/>
    <w:rsid w:val="00B53256"/>
    <w:rsid w:val="00B63FB9"/>
    <w:rsid w:val="00B74387"/>
    <w:rsid w:val="00B838A8"/>
    <w:rsid w:val="00B85EF7"/>
    <w:rsid w:val="00B92592"/>
    <w:rsid w:val="00B97A07"/>
    <w:rsid w:val="00BA38D4"/>
    <w:rsid w:val="00BD5CA1"/>
    <w:rsid w:val="00BF0853"/>
    <w:rsid w:val="00BF4251"/>
    <w:rsid w:val="00BF7CA0"/>
    <w:rsid w:val="00C00A88"/>
    <w:rsid w:val="00C01727"/>
    <w:rsid w:val="00C035B2"/>
    <w:rsid w:val="00C17853"/>
    <w:rsid w:val="00C32342"/>
    <w:rsid w:val="00C3676B"/>
    <w:rsid w:val="00C424EB"/>
    <w:rsid w:val="00C44881"/>
    <w:rsid w:val="00C4507A"/>
    <w:rsid w:val="00C53761"/>
    <w:rsid w:val="00C607D9"/>
    <w:rsid w:val="00C779A5"/>
    <w:rsid w:val="00C841AA"/>
    <w:rsid w:val="00C85EC4"/>
    <w:rsid w:val="00C93218"/>
    <w:rsid w:val="00CA061B"/>
    <w:rsid w:val="00CA20FF"/>
    <w:rsid w:val="00CC5F52"/>
    <w:rsid w:val="00CD0EA2"/>
    <w:rsid w:val="00CD337C"/>
    <w:rsid w:val="00CE04C4"/>
    <w:rsid w:val="00CE12A0"/>
    <w:rsid w:val="00CE2402"/>
    <w:rsid w:val="00CE2A51"/>
    <w:rsid w:val="00CE57F5"/>
    <w:rsid w:val="00D007D0"/>
    <w:rsid w:val="00D019AF"/>
    <w:rsid w:val="00D135B3"/>
    <w:rsid w:val="00D32C09"/>
    <w:rsid w:val="00D35C1A"/>
    <w:rsid w:val="00D3799E"/>
    <w:rsid w:val="00D431BC"/>
    <w:rsid w:val="00D627A3"/>
    <w:rsid w:val="00D76A5C"/>
    <w:rsid w:val="00D85746"/>
    <w:rsid w:val="00D90F7F"/>
    <w:rsid w:val="00D92E14"/>
    <w:rsid w:val="00D97DFD"/>
    <w:rsid w:val="00DA5713"/>
    <w:rsid w:val="00DB0F12"/>
    <w:rsid w:val="00DC120B"/>
    <w:rsid w:val="00DC3816"/>
    <w:rsid w:val="00DC4F48"/>
    <w:rsid w:val="00DC7F98"/>
    <w:rsid w:val="00DD588F"/>
    <w:rsid w:val="00DE3F79"/>
    <w:rsid w:val="00DE4974"/>
    <w:rsid w:val="00DE7663"/>
    <w:rsid w:val="00DF1F17"/>
    <w:rsid w:val="00DF2949"/>
    <w:rsid w:val="00DF3BD0"/>
    <w:rsid w:val="00E07A08"/>
    <w:rsid w:val="00E30A6A"/>
    <w:rsid w:val="00E36567"/>
    <w:rsid w:val="00E374A3"/>
    <w:rsid w:val="00E51CAA"/>
    <w:rsid w:val="00E578D2"/>
    <w:rsid w:val="00E632D9"/>
    <w:rsid w:val="00E66767"/>
    <w:rsid w:val="00E83266"/>
    <w:rsid w:val="00E8711C"/>
    <w:rsid w:val="00E92493"/>
    <w:rsid w:val="00E954DE"/>
    <w:rsid w:val="00EA1011"/>
    <w:rsid w:val="00EA5A69"/>
    <w:rsid w:val="00EA7D42"/>
    <w:rsid w:val="00EB7A66"/>
    <w:rsid w:val="00EF01B1"/>
    <w:rsid w:val="00EF0B01"/>
    <w:rsid w:val="00EF1D28"/>
    <w:rsid w:val="00F03B88"/>
    <w:rsid w:val="00F05F9E"/>
    <w:rsid w:val="00F07F84"/>
    <w:rsid w:val="00F3003F"/>
    <w:rsid w:val="00F510CD"/>
    <w:rsid w:val="00F55A00"/>
    <w:rsid w:val="00F57A94"/>
    <w:rsid w:val="00F63843"/>
    <w:rsid w:val="00F651C8"/>
    <w:rsid w:val="00F86004"/>
    <w:rsid w:val="00F90156"/>
    <w:rsid w:val="00F92EBC"/>
    <w:rsid w:val="00FB3543"/>
    <w:rsid w:val="00FB570E"/>
    <w:rsid w:val="00FB77EC"/>
    <w:rsid w:val="00FC0483"/>
    <w:rsid w:val="00FC2D17"/>
    <w:rsid w:val="00FC5A95"/>
    <w:rsid w:val="00FD3C35"/>
    <w:rsid w:val="00FF3CAA"/>
    <w:rsid w:val="00FF4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E86CD-7A58-40FA-B9F7-A71870D5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61DF-4906-41E8-9529-EAD5CDDA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7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2022-02-03T05:27:00Z</cp:lastPrinted>
  <dcterms:created xsi:type="dcterms:W3CDTF">2012-10-01T04:31:00Z</dcterms:created>
  <dcterms:modified xsi:type="dcterms:W3CDTF">2022-02-07T05:20:00Z</dcterms:modified>
</cp:coreProperties>
</file>